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B5B04" w14:textId="01166A7B" w:rsidR="003634A3" w:rsidRPr="00976B1A" w:rsidRDefault="0073334E" w:rsidP="003634A3">
      <w:pPr>
        <w:pStyle w:val="1"/>
        <w:spacing w:before="0"/>
        <w:jc w:val="center"/>
        <w:rPr>
          <w:rFonts w:ascii="Times New Roman" w:hAnsi="Times New Roman"/>
          <w:b/>
          <w:bCs/>
          <w:color w:val="auto"/>
          <w:sz w:val="26"/>
          <w:szCs w:val="26"/>
        </w:rPr>
      </w:pPr>
      <w:r>
        <w:rPr>
          <w:noProof/>
          <w:color w:val="0000FF"/>
          <w:szCs w:val="28"/>
        </w:rPr>
        <mc:AlternateContent>
          <mc:Choice Requires="wpg">
            <w:drawing>
              <wp:anchor distT="0" distB="0" distL="114300" distR="114300" simplePos="0" relativeHeight="251659264" behindDoc="1" locked="0" layoutInCell="1" allowOverlap="1" wp14:anchorId="53FFB132" wp14:editId="20BA613D">
                <wp:simplePos x="0" y="0"/>
                <wp:positionH relativeFrom="page">
                  <wp:posOffset>904875</wp:posOffset>
                </wp:positionH>
                <wp:positionV relativeFrom="page">
                  <wp:posOffset>342901</wp:posOffset>
                </wp:positionV>
                <wp:extent cx="6438900" cy="10107930"/>
                <wp:effectExtent l="0" t="0" r="0" b="26670"/>
                <wp:wrapNone/>
                <wp:docPr id="57" name="Группа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8900" cy="10107930"/>
                          <a:chOff x="1171" y="888"/>
                          <a:chExt cx="10274" cy="15348"/>
                        </a:xfrm>
                      </wpg:grpSpPr>
                      <wps:wsp>
                        <wps:cNvPr id="58" name="Rectangle 3"/>
                        <wps:cNvSpPr>
                          <a:spLocks noChangeArrowheads="1"/>
                        </wps:cNvSpPr>
                        <wps:spPr bwMode="auto">
                          <a:xfrm>
                            <a:off x="1171" y="888"/>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4"/>
                        <wps:cNvCnPr>
                          <a:cxnSpLocks noChangeShapeType="1"/>
                        </wps:cNvCnPr>
                        <wps:spPr bwMode="auto">
                          <a:xfrm>
                            <a:off x="1276" y="903"/>
                            <a:ext cx="100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0" name="Line 5"/>
                        <wps:cNvCnPr>
                          <a:cxnSpLocks noChangeShapeType="1"/>
                        </wps:cNvCnPr>
                        <wps:spPr bwMode="auto">
                          <a:xfrm>
                            <a:off x="1276" y="985"/>
                            <a:ext cx="1006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1" name="Rectangle 6"/>
                        <wps:cNvSpPr>
                          <a:spLocks noChangeArrowheads="1"/>
                        </wps:cNvSpPr>
                        <wps:spPr bwMode="auto">
                          <a:xfrm>
                            <a:off x="11340" y="888"/>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Line 7"/>
                        <wps:cNvCnPr>
                          <a:cxnSpLocks noChangeShapeType="1"/>
                        </wps:cNvCnPr>
                        <wps:spPr bwMode="auto">
                          <a:xfrm>
                            <a:off x="1186" y="888"/>
                            <a:ext cx="0" cy="1534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3" name="Line 8"/>
                        <wps:cNvCnPr>
                          <a:cxnSpLocks noChangeShapeType="1"/>
                        </wps:cNvCnPr>
                        <wps:spPr bwMode="auto">
                          <a:xfrm>
                            <a:off x="1268" y="978"/>
                            <a:ext cx="0" cy="1516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4" name="Line 9"/>
                        <wps:cNvCnPr>
                          <a:cxnSpLocks noChangeShapeType="1"/>
                        </wps:cNvCnPr>
                        <wps:spPr bwMode="auto">
                          <a:xfrm>
                            <a:off x="11429" y="888"/>
                            <a:ext cx="0" cy="1534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 name="Line 10"/>
                        <wps:cNvCnPr>
                          <a:cxnSpLocks noChangeShapeType="1"/>
                        </wps:cNvCnPr>
                        <wps:spPr bwMode="auto">
                          <a:xfrm>
                            <a:off x="11347" y="978"/>
                            <a:ext cx="0" cy="1516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6" name="Rectangle 11"/>
                        <wps:cNvSpPr>
                          <a:spLocks noChangeArrowheads="1"/>
                        </wps:cNvSpPr>
                        <wps:spPr bwMode="auto">
                          <a:xfrm>
                            <a:off x="1171" y="16206"/>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12"/>
                        <wps:cNvCnPr>
                          <a:cxnSpLocks noChangeShapeType="1"/>
                        </wps:cNvCnPr>
                        <wps:spPr bwMode="auto">
                          <a:xfrm>
                            <a:off x="1276" y="16221"/>
                            <a:ext cx="100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 name="Line 13"/>
                        <wps:cNvCnPr>
                          <a:cxnSpLocks noChangeShapeType="1"/>
                        </wps:cNvCnPr>
                        <wps:spPr bwMode="auto">
                          <a:xfrm>
                            <a:off x="1276" y="16139"/>
                            <a:ext cx="1006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14"/>
                        <wps:cNvSpPr>
                          <a:spLocks noChangeArrowheads="1"/>
                        </wps:cNvSpPr>
                        <wps:spPr bwMode="auto">
                          <a:xfrm>
                            <a:off x="11340" y="16206"/>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93DC9A" id="Группа 57" o:spid="_x0000_s1026" style="position:absolute;margin-left:71.25pt;margin-top:27pt;width:507pt;height:795.9pt;z-index:-251657216;mso-position-horizontal-relative:page;mso-position-vertical-relative:page" coordorigin="1171,888" coordsize="10274,15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">
                <v:rect id="Rectangle 3" o:spid="_x0000_s1027" style="position:absolute;left:1171;top:888;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4" o:spid="_x0000_s1028" style="position:absolute;visibility:visible;mso-wrap-style:square" from="1276,903" to="11340,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QQzxAAAANsAAAAPAAAAZHJzL2Rvd25yZXYueG1sRI9Pa8JA&#10;FMTvhX6H5RW81Y2VSo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Al1BDPEAAAA2wAAAA8A&#10;AAAAAAAAAAAAAAAABwIAAGRycy9kb3ducmV2LnhtbFBLBQYAAAAAAwADALcAAAD4AgAAAAA=&#10;" strokeweight="1.5pt"/>
                <v:line id="Line 5" o:spid="_x0000_s1029" style="position:absolute;visibility:visible;mso-wrap-style:square" from="1276,985" to="11340,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" strokeweight=".72pt"/>
                <v:rect id="Rectangle 6" o:spid="_x0000_s1030" style="position:absolute;left:11340;top:888;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" fillcolor="black" stroked="f"/>
                <v:line id="Line 7" o:spid="_x0000_s1031" style="position:absolute;visibility:visible;mso-wrap-style:square" from="1186,888" to="1186,16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" strokeweight="1.5pt"/>
                <v:line id="Line 8" o:spid="_x0000_s1032" style="position:absolute;visibility:visible;mso-wrap-style:square" from="1268,978" to="1268,16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" strokeweight=".72pt"/>
                <v:line id="Line 9" o:spid="_x0000_s1033" style="position:absolute;visibility:visible;mso-wrap-style:square" from="11429,888" to="11429,16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" strokeweight="1.5pt"/>
                <v:line id="Line 10" o:spid="_x0000_s1034" style="position:absolute;visibility:visible;mso-wrap-style:square" from="11347,978" to="11347,16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" strokeweight=".72pt"/>
                <v:rect id="Rectangle 11" o:spid="_x0000_s1035" style="position:absolute;left:1171;top:16206;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12" o:spid="_x0000_s1036" style="position:absolute;visibility:visible;mso-wrap-style:square" from="1276,16221" to="11340,16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" strokeweight="1.5pt"/>
                <v:line id="Line 13" o:spid="_x0000_s1037" style="position:absolute;visibility:visible;mso-wrap-style:square" from="1276,16139" to="11340,16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" strokeweight=".72pt"/>
                <v:rect id="Rectangle 14" o:spid="_x0000_s1038" style="position:absolute;left:11340;top:16206;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w10:wrap anchorx="page" anchory="page"/>
              </v:group>
            </w:pict>
          </mc:Fallback>
        </mc:AlternateContent>
      </w:r>
      <w:r w:rsidR="003634A3" w:rsidRPr="00976B1A">
        <w:rPr>
          <w:rFonts w:ascii="Times New Roman" w:hAnsi="Times New Roman"/>
          <w:b/>
          <w:bCs/>
          <w:color w:val="auto"/>
          <w:sz w:val="26"/>
          <w:szCs w:val="26"/>
        </w:rPr>
        <w:t>Общество с ограниченной ответственностью</w:t>
      </w:r>
    </w:p>
    <w:p w14:paraId="474F550A" w14:textId="77777777" w:rsidR="003634A3" w:rsidRPr="00976B1A" w:rsidRDefault="003634A3" w:rsidP="003634A3">
      <w:pPr>
        <w:pStyle w:val="1"/>
        <w:spacing w:before="0"/>
        <w:jc w:val="center"/>
        <w:rPr>
          <w:rFonts w:ascii="Times New Roman" w:hAnsi="Times New Roman"/>
          <w:b/>
          <w:bCs/>
          <w:color w:val="auto"/>
          <w:sz w:val="26"/>
          <w:szCs w:val="26"/>
        </w:rPr>
      </w:pPr>
      <w:r w:rsidRPr="00976B1A">
        <w:rPr>
          <w:rFonts w:ascii="Times New Roman" w:hAnsi="Times New Roman"/>
          <w:b/>
          <w:bCs/>
          <w:color w:val="auto"/>
          <w:sz w:val="26"/>
          <w:szCs w:val="26"/>
        </w:rPr>
        <w:t>«АДС Проект»</w:t>
      </w:r>
    </w:p>
    <w:p w14:paraId="497E2E09" w14:textId="77777777" w:rsidR="003634A3" w:rsidRPr="004E31C8" w:rsidRDefault="003634A3" w:rsidP="003634A3">
      <w:pPr>
        <w:spacing w:line="276" w:lineRule="auto"/>
        <w:ind w:firstLine="0"/>
        <w:jc w:val="center"/>
        <w:rPr>
          <w:b/>
          <w:color w:val="0000FF"/>
          <w:szCs w:val="28"/>
        </w:rPr>
      </w:pPr>
    </w:p>
    <w:p w14:paraId="08B8DB1A" w14:textId="77777777" w:rsidR="007B6410" w:rsidRPr="00EB5177" w:rsidRDefault="007B6410" w:rsidP="007B6410">
      <w:pPr>
        <w:spacing w:line="276" w:lineRule="auto"/>
        <w:ind w:firstLine="0"/>
        <w:jc w:val="center"/>
        <w:rPr>
          <w:b/>
          <w:szCs w:val="28"/>
        </w:rPr>
      </w:pPr>
    </w:p>
    <w:p w14:paraId="36BA2107" w14:textId="77777777" w:rsidR="007B6410" w:rsidRPr="004E31C8" w:rsidRDefault="007B6410" w:rsidP="007B6410">
      <w:pPr>
        <w:spacing w:line="276" w:lineRule="auto"/>
        <w:ind w:firstLine="0"/>
        <w:jc w:val="center"/>
        <w:rPr>
          <w:b/>
          <w:color w:val="0000FF"/>
          <w:szCs w:val="28"/>
        </w:rPr>
      </w:pPr>
    </w:p>
    <w:p w14:paraId="1D91E64E" w14:textId="77777777" w:rsidR="007B6410" w:rsidRPr="004E31C8" w:rsidRDefault="007B6410" w:rsidP="007B6410">
      <w:pPr>
        <w:spacing w:line="276" w:lineRule="auto"/>
        <w:ind w:firstLine="0"/>
        <w:rPr>
          <w:b/>
          <w:color w:val="0000FF"/>
          <w:szCs w:val="28"/>
        </w:rPr>
      </w:pPr>
    </w:p>
    <w:p w14:paraId="013D133C" w14:textId="717210D9" w:rsidR="007B6410" w:rsidRPr="007B6410" w:rsidRDefault="007B6410" w:rsidP="007B6410">
      <w:pPr>
        <w:shd w:val="clear" w:color="auto" w:fill="FFFFFF"/>
        <w:spacing w:line="365" w:lineRule="exact"/>
        <w:ind w:left="3979"/>
        <w:jc w:val="right"/>
        <w:rPr>
          <w:szCs w:val="28"/>
        </w:rPr>
      </w:pPr>
      <w:r w:rsidRPr="007B6410">
        <w:rPr>
          <w:rFonts w:ascii="Arial" w:hAnsi="Arial" w:cs="Arial"/>
          <w:szCs w:val="28"/>
        </w:rPr>
        <w:t xml:space="preserve">                                                  </w:t>
      </w:r>
      <w:r w:rsidRPr="007B6410">
        <w:rPr>
          <w:szCs w:val="28"/>
        </w:rPr>
        <w:t>Инв.№_1</w:t>
      </w:r>
      <w:r w:rsidR="006D7CC8">
        <w:rPr>
          <w:szCs w:val="28"/>
        </w:rPr>
        <w:t>7</w:t>
      </w:r>
      <w:r w:rsidRPr="007B6410">
        <w:rPr>
          <w:szCs w:val="28"/>
        </w:rPr>
        <w:t>_</w:t>
      </w:r>
    </w:p>
    <w:p w14:paraId="1F17908F" w14:textId="77777777" w:rsidR="007B6410" w:rsidRPr="007B6410" w:rsidRDefault="007B6410" w:rsidP="007B6410">
      <w:pPr>
        <w:spacing w:line="276" w:lineRule="auto"/>
        <w:ind w:firstLine="0"/>
        <w:jc w:val="center"/>
        <w:rPr>
          <w:b/>
          <w:color w:val="0000FF"/>
          <w:szCs w:val="28"/>
        </w:rPr>
      </w:pPr>
    </w:p>
    <w:p w14:paraId="6611746C" w14:textId="77777777" w:rsidR="003634A3" w:rsidRPr="006D3C80" w:rsidRDefault="003634A3" w:rsidP="003634A3">
      <w:pPr>
        <w:ind w:firstLine="0"/>
        <w:rPr>
          <w:szCs w:val="28"/>
        </w:rPr>
      </w:pPr>
      <w:r w:rsidRPr="006D3C80">
        <w:rPr>
          <w:b/>
          <w:bCs/>
          <w:iCs/>
          <w:szCs w:val="28"/>
        </w:rPr>
        <w:t>Заказчик: ООО  «Бизнес парк»</w:t>
      </w:r>
    </w:p>
    <w:p w14:paraId="46AC3A99" w14:textId="77777777" w:rsidR="003634A3" w:rsidRPr="004E31C8" w:rsidRDefault="003634A3" w:rsidP="003634A3">
      <w:pPr>
        <w:spacing w:line="276" w:lineRule="auto"/>
        <w:ind w:firstLine="0"/>
        <w:jc w:val="center"/>
        <w:rPr>
          <w:b/>
          <w:color w:val="0000FF"/>
          <w:szCs w:val="28"/>
        </w:rPr>
      </w:pPr>
    </w:p>
    <w:p w14:paraId="5850DC31" w14:textId="77777777" w:rsidR="003634A3" w:rsidRPr="004E31C8" w:rsidRDefault="003634A3" w:rsidP="003634A3">
      <w:pPr>
        <w:spacing w:line="276" w:lineRule="auto"/>
        <w:ind w:firstLine="0"/>
        <w:jc w:val="center"/>
        <w:rPr>
          <w:b/>
          <w:color w:val="0000FF"/>
          <w:szCs w:val="28"/>
        </w:rPr>
      </w:pPr>
    </w:p>
    <w:p w14:paraId="311C311F" w14:textId="77777777" w:rsidR="003634A3" w:rsidRPr="004E31C8" w:rsidRDefault="003634A3" w:rsidP="003634A3">
      <w:pPr>
        <w:spacing w:line="276" w:lineRule="auto"/>
        <w:ind w:firstLine="0"/>
        <w:jc w:val="center"/>
        <w:rPr>
          <w:b/>
          <w:color w:val="0000FF"/>
          <w:szCs w:val="28"/>
        </w:rPr>
      </w:pPr>
    </w:p>
    <w:p w14:paraId="21954CA1" w14:textId="4F1E37E4" w:rsidR="003634A3" w:rsidRPr="000775AC" w:rsidRDefault="003634A3" w:rsidP="003634A3">
      <w:pPr>
        <w:ind w:left="284" w:right="425"/>
        <w:jc w:val="center"/>
        <w:rPr>
          <w:b/>
          <w:color w:val="31849B"/>
          <w:sz w:val="36"/>
          <w:szCs w:val="36"/>
        </w:rPr>
      </w:pPr>
      <w:r w:rsidRPr="006D3C80">
        <w:rPr>
          <w:b/>
          <w:color w:val="31849B"/>
          <w:sz w:val="36"/>
          <w:szCs w:val="36"/>
        </w:rPr>
        <w:t>Разработка документации по планировке территории для размещения линейных объектов - газопровода высокого давления</w:t>
      </w:r>
      <w:r w:rsidR="00713430">
        <w:rPr>
          <w:b/>
          <w:color w:val="31849B"/>
          <w:sz w:val="36"/>
          <w:szCs w:val="36"/>
        </w:rPr>
        <w:t xml:space="preserve"> и</w:t>
      </w:r>
      <w:r w:rsidRPr="006D3C80">
        <w:rPr>
          <w:b/>
          <w:color w:val="31849B"/>
          <w:sz w:val="36"/>
          <w:szCs w:val="36"/>
        </w:rPr>
        <w:t xml:space="preserve"> напорной канализации до границы земельного участка с кадастровым номером 66:35:0221001:186</w:t>
      </w:r>
    </w:p>
    <w:p w14:paraId="77A97235" w14:textId="77777777" w:rsidR="007B6410" w:rsidRPr="004E31C8" w:rsidRDefault="007B6410" w:rsidP="007B6410">
      <w:pPr>
        <w:pStyle w:val="a3"/>
        <w:jc w:val="center"/>
        <w:rPr>
          <w:color w:val="0000FF"/>
        </w:rPr>
      </w:pPr>
    </w:p>
    <w:p w14:paraId="3A8F6486" w14:textId="77777777" w:rsidR="007B6410" w:rsidRPr="003634A3" w:rsidRDefault="007B6410" w:rsidP="007B6410">
      <w:pPr>
        <w:spacing w:line="276" w:lineRule="auto"/>
        <w:ind w:firstLine="0"/>
        <w:jc w:val="center"/>
        <w:rPr>
          <w:b/>
          <w:color w:val="008080"/>
          <w:sz w:val="36"/>
          <w:szCs w:val="36"/>
        </w:rPr>
      </w:pPr>
      <w:r w:rsidRPr="003634A3">
        <w:rPr>
          <w:b/>
          <w:color w:val="008080"/>
          <w:sz w:val="36"/>
          <w:szCs w:val="36"/>
        </w:rPr>
        <w:t>Положение о размещении линейных объектов</w:t>
      </w:r>
    </w:p>
    <w:p w14:paraId="2A103987" w14:textId="77777777" w:rsidR="007B6410" w:rsidRPr="003634A3" w:rsidRDefault="007B6410" w:rsidP="007B6410">
      <w:pPr>
        <w:spacing w:line="276" w:lineRule="auto"/>
        <w:ind w:firstLine="0"/>
        <w:jc w:val="center"/>
        <w:rPr>
          <w:b/>
          <w:color w:val="008080"/>
          <w:sz w:val="36"/>
          <w:szCs w:val="36"/>
        </w:rPr>
      </w:pPr>
      <w:r w:rsidRPr="003634A3">
        <w:rPr>
          <w:b/>
          <w:color w:val="008080"/>
          <w:sz w:val="36"/>
          <w:szCs w:val="36"/>
        </w:rPr>
        <w:t>Пояснительная записка</w:t>
      </w:r>
    </w:p>
    <w:p w14:paraId="4B7BC982" w14:textId="77777777" w:rsidR="007B6410" w:rsidRPr="003634A3" w:rsidRDefault="007B6410" w:rsidP="007B6410">
      <w:pPr>
        <w:spacing w:line="276" w:lineRule="auto"/>
        <w:ind w:firstLine="0"/>
        <w:jc w:val="center"/>
        <w:rPr>
          <w:b/>
          <w:color w:val="008080"/>
          <w:szCs w:val="28"/>
        </w:rPr>
      </w:pPr>
    </w:p>
    <w:p w14:paraId="66EE556B" w14:textId="77777777" w:rsidR="007B6410" w:rsidRPr="003634A3" w:rsidRDefault="007B6410" w:rsidP="007B6410">
      <w:pPr>
        <w:spacing w:line="276" w:lineRule="auto"/>
        <w:ind w:firstLine="0"/>
        <w:jc w:val="center"/>
        <w:rPr>
          <w:b/>
          <w:color w:val="008080"/>
          <w:sz w:val="36"/>
          <w:szCs w:val="36"/>
        </w:rPr>
      </w:pPr>
      <w:r w:rsidRPr="003634A3">
        <w:rPr>
          <w:b/>
          <w:color w:val="008080"/>
          <w:sz w:val="36"/>
          <w:szCs w:val="36"/>
        </w:rPr>
        <w:t>Раздел 2</w:t>
      </w:r>
    </w:p>
    <w:p w14:paraId="604FD7DD" w14:textId="77777777" w:rsidR="007B6410" w:rsidRPr="004E31C8" w:rsidRDefault="007B6410" w:rsidP="007B6410">
      <w:pPr>
        <w:spacing w:line="276" w:lineRule="auto"/>
        <w:ind w:firstLine="0"/>
        <w:jc w:val="center"/>
        <w:rPr>
          <w:b/>
          <w:color w:val="0000FF"/>
          <w:szCs w:val="28"/>
        </w:rPr>
      </w:pPr>
    </w:p>
    <w:p w14:paraId="72192BFF" w14:textId="77777777" w:rsidR="007B6410" w:rsidRPr="003634A3" w:rsidRDefault="007B6410" w:rsidP="007B6410">
      <w:pPr>
        <w:shd w:val="clear" w:color="auto" w:fill="FFFFFF"/>
        <w:jc w:val="center"/>
        <w:rPr>
          <w:rFonts w:ascii="Arial" w:hAnsi="Arial" w:cs="Arial"/>
          <w:b/>
          <w:sz w:val="34"/>
          <w:szCs w:val="34"/>
        </w:rPr>
      </w:pPr>
      <w:r w:rsidRPr="003634A3">
        <w:rPr>
          <w:rFonts w:ascii="Arial" w:hAnsi="Arial" w:cs="Arial"/>
          <w:b/>
          <w:spacing w:val="-4"/>
          <w:sz w:val="34"/>
          <w:szCs w:val="34"/>
        </w:rPr>
        <w:t>шифр А-03-2019-ПЗ 1</w:t>
      </w:r>
    </w:p>
    <w:p w14:paraId="4AB9D95C" w14:textId="77777777" w:rsidR="007B6410" w:rsidRPr="004E31C8" w:rsidRDefault="007B6410" w:rsidP="007B6410">
      <w:pPr>
        <w:spacing w:line="276" w:lineRule="auto"/>
        <w:ind w:firstLine="0"/>
        <w:jc w:val="center"/>
        <w:rPr>
          <w:color w:val="0000FF"/>
          <w:szCs w:val="28"/>
        </w:rPr>
      </w:pPr>
    </w:p>
    <w:p w14:paraId="56D484D9" w14:textId="77777777" w:rsidR="007B6410" w:rsidRDefault="007B6410" w:rsidP="007B6410">
      <w:pPr>
        <w:spacing w:line="276" w:lineRule="auto"/>
        <w:ind w:firstLine="0"/>
        <w:jc w:val="center"/>
        <w:rPr>
          <w:color w:val="0000FF"/>
          <w:szCs w:val="28"/>
        </w:rPr>
      </w:pPr>
    </w:p>
    <w:p w14:paraId="31F95E49" w14:textId="77777777" w:rsidR="007B6410" w:rsidRDefault="007B6410" w:rsidP="007B6410">
      <w:pPr>
        <w:spacing w:line="276" w:lineRule="auto"/>
        <w:ind w:firstLine="0"/>
        <w:jc w:val="center"/>
        <w:rPr>
          <w:color w:val="0000FF"/>
          <w:szCs w:val="28"/>
        </w:rPr>
      </w:pPr>
    </w:p>
    <w:p w14:paraId="46A2EE1C" w14:textId="77777777" w:rsidR="007B6410" w:rsidRDefault="007B6410" w:rsidP="007B6410">
      <w:pPr>
        <w:spacing w:line="276" w:lineRule="auto"/>
        <w:ind w:firstLine="0"/>
        <w:jc w:val="center"/>
        <w:rPr>
          <w:color w:val="0000FF"/>
          <w:szCs w:val="28"/>
        </w:rPr>
      </w:pPr>
    </w:p>
    <w:p w14:paraId="73958EF8" w14:textId="77777777" w:rsidR="007B6410" w:rsidRDefault="007B6410" w:rsidP="007B6410">
      <w:pPr>
        <w:spacing w:line="276" w:lineRule="auto"/>
        <w:ind w:firstLine="0"/>
        <w:jc w:val="center"/>
        <w:rPr>
          <w:color w:val="0000FF"/>
          <w:szCs w:val="28"/>
        </w:rPr>
      </w:pPr>
    </w:p>
    <w:p w14:paraId="4B9AC863" w14:textId="77777777" w:rsidR="007B6410" w:rsidRDefault="007B6410" w:rsidP="007B6410">
      <w:pPr>
        <w:spacing w:line="276" w:lineRule="auto"/>
        <w:ind w:firstLine="0"/>
        <w:jc w:val="center"/>
        <w:rPr>
          <w:color w:val="0000FF"/>
          <w:szCs w:val="28"/>
        </w:rPr>
      </w:pPr>
    </w:p>
    <w:p w14:paraId="0C066764" w14:textId="77777777" w:rsidR="007B6410" w:rsidRDefault="007B6410" w:rsidP="007B6410">
      <w:pPr>
        <w:spacing w:line="276" w:lineRule="auto"/>
        <w:ind w:firstLine="0"/>
        <w:jc w:val="center"/>
        <w:rPr>
          <w:color w:val="0000FF"/>
          <w:szCs w:val="28"/>
        </w:rPr>
      </w:pPr>
    </w:p>
    <w:p w14:paraId="6CB9309B" w14:textId="77777777" w:rsidR="007B6410" w:rsidRDefault="007B6410" w:rsidP="007B6410">
      <w:pPr>
        <w:spacing w:line="276" w:lineRule="auto"/>
        <w:ind w:firstLine="0"/>
        <w:jc w:val="center"/>
        <w:rPr>
          <w:color w:val="0000FF"/>
          <w:szCs w:val="28"/>
        </w:rPr>
      </w:pPr>
    </w:p>
    <w:p w14:paraId="178A9CE0" w14:textId="77777777" w:rsidR="007B6410" w:rsidRDefault="007B6410" w:rsidP="007B6410">
      <w:pPr>
        <w:spacing w:line="276" w:lineRule="auto"/>
        <w:ind w:firstLine="0"/>
        <w:jc w:val="center"/>
        <w:rPr>
          <w:color w:val="0000FF"/>
          <w:szCs w:val="28"/>
        </w:rPr>
      </w:pPr>
    </w:p>
    <w:p w14:paraId="3BB10CE0" w14:textId="77777777" w:rsidR="007B6410" w:rsidRDefault="007B6410" w:rsidP="007B6410">
      <w:pPr>
        <w:spacing w:line="276" w:lineRule="auto"/>
        <w:ind w:firstLine="0"/>
        <w:jc w:val="center"/>
        <w:rPr>
          <w:color w:val="0000FF"/>
          <w:szCs w:val="28"/>
        </w:rPr>
      </w:pPr>
    </w:p>
    <w:p w14:paraId="1247BC81" w14:textId="77777777" w:rsidR="007B6410" w:rsidRDefault="007B6410" w:rsidP="007B6410">
      <w:pPr>
        <w:spacing w:line="276" w:lineRule="auto"/>
        <w:ind w:firstLine="0"/>
        <w:jc w:val="center"/>
        <w:rPr>
          <w:color w:val="0000FF"/>
          <w:szCs w:val="28"/>
        </w:rPr>
      </w:pPr>
    </w:p>
    <w:p w14:paraId="65174D25" w14:textId="77777777" w:rsidR="007B6410" w:rsidRDefault="007B6410" w:rsidP="007B6410">
      <w:pPr>
        <w:spacing w:line="276" w:lineRule="auto"/>
        <w:ind w:firstLine="0"/>
        <w:jc w:val="center"/>
        <w:rPr>
          <w:color w:val="0000FF"/>
          <w:szCs w:val="28"/>
        </w:rPr>
      </w:pPr>
    </w:p>
    <w:p w14:paraId="49F76BB1" w14:textId="77777777" w:rsidR="007B6410" w:rsidRDefault="007B6410" w:rsidP="007B6410">
      <w:pPr>
        <w:spacing w:line="276" w:lineRule="auto"/>
        <w:ind w:firstLine="0"/>
        <w:jc w:val="center"/>
        <w:rPr>
          <w:szCs w:val="28"/>
        </w:rPr>
      </w:pPr>
      <w:r w:rsidRPr="004B6E6E">
        <w:rPr>
          <w:szCs w:val="28"/>
        </w:rPr>
        <w:t>2019</w:t>
      </w:r>
    </w:p>
    <w:p w14:paraId="33EB4AAE" w14:textId="29312160" w:rsidR="007B6410" w:rsidRDefault="0073334E" w:rsidP="007B6410">
      <w:pPr>
        <w:spacing w:line="276" w:lineRule="auto"/>
        <w:ind w:firstLine="0"/>
        <w:jc w:val="center"/>
        <w:rPr>
          <w:szCs w:val="28"/>
        </w:rPr>
      </w:pPr>
      <w:r>
        <w:rPr>
          <w:noProof/>
          <w:color w:val="0000FF"/>
          <w:szCs w:val="28"/>
        </w:rPr>
        <w:lastRenderedPageBreak/>
        <mc:AlternateContent>
          <mc:Choice Requires="wpg">
            <w:drawing>
              <wp:anchor distT="0" distB="0" distL="114300" distR="114300" simplePos="0" relativeHeight="251661312" behindDoc="1" locked="0" layoutInCell="1" allowOverlap="1" wp14:anchorId="5CDA2CE6" wp14:editId="1CC6CC08">
                <wp:simplePos x="0" y="0"/>
                <wp:positionH relativeFrom="page">
                  <wp:posOffset>885825</wp:posOffset>
                </wp:positionH>
                <wp:positionV relativeFrom="margin">
                  <wp:posOffset>-110490</wp:posOffset>
                </wp:positionV>
                <wp:extent cx="6485890" cy="9860280"/>
                <wp:effectExtent l="0" t="0" r="10160" b="2667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5890" cy="9860280"/>
                          <a:chOff x="1171" y="888"/>
                          <a:chExt cx="10274" cy="15348"/>
                        </a:xfrm>
                      </wpg:grpSpPr>
                      <wps:wsp>
                        <wps:cNvPr id="2" name="Rectangle 3"/>
                        <wps:cNvSpPr>
                          <a:spLocks noChangeArrowheads="1"/>
                        </wps:cNvSpPr>
                        <wps:spPr bwMode="auto">
                          <a:xfrm>
                            <a:off x="1171" y="888"/>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4"/>
                        <wps:cNvCnPr>
                          <a:cxnSpLocks noChangeShapeType="1"/>
                        </wps:cNvCnPr>
                        <wps:spPr bwMode="auto">
                          <a:xfrm>
                            <a:off x="1276" y="903"/>
                            <a:ext cx="100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1276" y="985"/>
                            <a:ext cx="1006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6"/>
                        <wps:cNvSpPr>
                          <a:spLocks noChangeArrowheads="1"/>
                        </wps:cNvSpPr>
                        <wps:spPr bwMode="auto">
                          <a:xfrm>
                            <a:off x="11340" y="888"/>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7"/>
                        <wps:cNvCnPr>
                          <a:cxnSpLocks noChangeShapeType="1"/>
                        </wps:cNvCnPr>
                        <wps:spPr bwMode="auto">
                          <a:xfrm>
                            <a:off x="1186" y="888"/>
                            <a:ext cx="0" cy="1534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a:off x="1268" y="978"/>
                            <a:ext cx="0" cy="1516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11429" y="888"/>
                            <a:ext cx="0" cy="1534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a:off x="11347" y="978"/>
                            <a:ext cx="0" cy="1516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11"/>
                        <wps:cNvSpPr>
                          <a:spLocks noChangeArrowheads="1"/>
                        </wps:cNvSpPr>
                        <wps:spPr bwMode="auto">
                          <a:xfrm>
                            <a:off x="1171" y="16206"/>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12"/>
                        <wps:cNvCnPr>
                          <a:cxnSpLocks noChangeShapeType="1"/>
                        </wps:cNvCnPr>
                        <wps:spPr bwMode="auto">
                          <a:xfrm>
                            <a:off x="1276" y="16221"/>
                            <a:ext cx="100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a:off x="1276" y="16139"/>
                            <a:ext cx="1006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4"/>
                        <wps:cNvSpPr>
                          <a:spLocks noChangeArrowheads="1"/>
                        </wps:cNvSpPr>
                        <wps:spPr bwMode="auto">
                          <a:xfrm>
                            <a:off x="11340" y="16206"/>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D6EFAE" id="Группа 1" o:spid="_x0000_s1026" style="position:absolute;margin-left:69.75pt;margin-top:-8.7pt;width:510.7pt;height:776.4pt;z-index:-251655168;mso-position-horizontal-relative:page;mso-position-vertical-relative:margin" coordorigin="1171,888" coordsize="10274,15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">
                <v:rect id="Rectangle 3" o:spid="_x0000_s1027" style="position:absolute;left:1171;top:888;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4" o:spid="_x0000_s1028" style="position:absolute;visibility:visible;mso-wrap-style:square" from="1276,903" to="11340,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" strokeweight="1.5pt"/>
                <v:line id="Line 5" o:spid="_x0000_s1029" style="position:absolute;visibility:visible;mso-wrap-style:square" from="1276,985" to="11340,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6" o:spid="_x0000_s1030" style="position:absolute;left:11340;top:888;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7" o:spid="_x0000_s1031" style="position:absolute;visibility:visible;mso-wrap-style:square" from="1186,888" to="1186,16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line id="Line 8" o:spid="_x0000_s1032" style="position:absolute;visibility:visible;mso-wrap-style:square" from="1268,978" to="1268,16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" strokeweight=".72pt"/>
                <v:line id="Line 9" o:spid="_x0000_s1033" style="position:absolute;visibility:visible;mso-wrap-style:square" from="11429,888" to="11429,16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line id="Line 10" o:spid="_x0000_s1034" style="position:absolute;visibility:visible;mso-wrap-style:square" from="11347,978" to="11347,16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rect id="Rectangle 11" o:spid="_x0000_s1035" style="position:absolute;left:1171;top:16206;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line id="Line 12" o:spid="_x0000_s1036" style="position:absolute;visibility:visible;mso-wrap-style:square" from="1276,16221" to="11340,16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" strokeweight="1.5pt"/>
                <v:line id="Line 13" o:spid="_x0000_s1037" style="position:absolute;visibility:visible;mso-wrap-style:square" from="1276,16139" to="11340,16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" strokeweight=".72pt"/>
                <v:rect id="Rectangle 14" o:spid="_x0000_s1038" style="position:absolute;left:11340;top:16206;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w10:wrap anchorx="page" anchory="margin"/>
              </v:group>
            </w:pict>
          </mc:Fallback>
        </mc:AlternateContent>
      </w:r>
    </w:p>
    <w:p w14:paraId="649CC5D5" w14:textId="77777777" w:rsidR="003634A3" w:rsidRPr="00976B1A" w:rsidRDefault="003634A3" w:rsidP="003634A3">
      <w:pPr>
        <w:pStyle w:val="1"/>
        <w:spacing w:before="0"/>
        <w:jc w:val="center"/>
        <w:rPr>
          <w:rFonts w:ascii="Times New Roman" w:hAnsi="Times New Roman"/>
          <w:b/>
          <w:bCs/>
          <w:color w:val="auto"/>
          <w:sz w:val="26"/>
          <w:szCs w:val="26"/>
        </w:rPr>
      </w:pPr>
      <w:r w:rsidRPr="00976B1A">
        <w:rPr>
          <w:rFonts w:ascii="Times New Roman" w:hAnsi="Times New Roman"/>
          <w:b/>
          <w:bCs/>
          <w:color w:val="auto"/>
          <w:sz w:val="26"/>
          <w:szCs w:val="26"/>
        </w:rPr>
        <w:t>Общество с ограниченной ответственностью</w:t>
      </w:r>
    </w:p>
    <w:p w14:paraId="6D5E674D" w14:textId="77777777" w:rsidR="003634A3" w:rsidRPr="00976B1A" w:rsidRDefault="003634A3" w:rsidP="003634A3">
      <w:pPr>
        <w:pStyle w:val="1"/>
        <w:spacing w:before="0"/>
        <w:jc w:val="center"/>
        <w:rPr>
          <w:rFonts w:ascii="Times New Roman" w:hAnsi="Times New Roman"/>
          <w:b/>
          <w:bCs/>
          <w:color w:val="auto"/>
          <w:sz w:val="26"/>
          <w:szCs w:val="26"/>
        </w:rPr>
      </w:pPr>
      <w:r w:rsidRPr="00976B1A">
        <w:rPr>
          <w:rFonts w:ascii="Times New Roman" w:hAnsi="Times New Roman"/>
          <w:b/>
          <w:bCs/>
          <w:color w:val="auto"/>
          <w:sz w:val="26"/>
          <w:szCs w:val="26"/>
        </w:rPr>
        <w:t>«АДС Проект»</w:t>
      </w:r>
    </w:p>
    <w:p w14:paraId="59ADD687" w14:textId="77777777" w:rsidR="003634A3" w:rsidRPr="0088451E" w:rsidRDefault="003634A3" w:rsidP="003634A3">
      <w:pPr>
        <w:ind w:firstLine="0"/>
      </w:pPr>
    </w:p>
    <w:p w14:paraId="7D0BE60F" w14:textId="77777777" w:rsidR="003634A3" w:rsidRDefault="003634A3" w:rsidP="003634A3"/>
    <w:p w14:paraId="4C85D8AA" w14:textId="77777777" w:rsidR="003634A3" w:rsidRDefault="003634A3" w:rsidP="003634A3"/>
    <w:p w14:paraId="45D5DE7B" w14:textId="77777777" w:rsidR="003634A3" w:rsidRPr="001966C1" w:rsidRDefault="003634A3" w:rsidP="003634A3">
      <w:pPr>
        <w:jc w:val="center"/>
      </w:pPr>
    </w:p>
    <w:p w14:paraId="38C4DDAA" w14:textId="77777777" w:rsidR="003634A3" w:rsidRDefault="003634A3" w:rsidP="003634A3">
      <w:pPr>
        <w:pStyle w:val="1"/>
        <w:spacing w:before="0"/>
        <w:ind w:right="140"/>
        <w:jc w:val="center"/>
        <w:rPr>
          <w:rFonts w:ascii="Times New Roman" w:hAnsi="Times New Roman"/>
          <w:color w:val="6600CC"/>
          <w:sz w:val="24"/>
        </w:rPr>
      </w:pPr>
    </w:p>
    <w:p w14:paraId="73789972" w14:textId="77777777" w:rsidR="003634A3" w:rsidRPr="006A4EE7" w:rsidRDefault="003634A3" w:rsidP="003634A3">
      <w:pPr>
        <w:ind w:right="140"/>
        <w:jc w:val="center"/>
        <w:rPr>
          <w:color w:val="6600CC"/>
        </w:rPr>
      </w:pPr>
    </w:p>
    <w:p w14:paraId="74A3B0AF" w14:textId="77777777" w:rsidR="003634A3" w:rsidRPr="006A4EE7" w:rsidRDefault="003634A3" w:rsidP="003634A3">
      <w:pPr>
        <w:framePr w:w="2836" w:hSpace="180" w:wrap="around" w:vAnchor="text" w:hAnchor="page" w:x="1702" w:y="39"/>
        <w:ind w:firstLine="142"/>
        <w:rPr>
          <w:color w:val="6600CC"/>
          <w:sz w:val="16"/>
        </w:rPr>
      </w:pPr>
    </w:p>
    <w:p w14:paraId="46BE1698" w14:textId="77777777" w:rsidR="003634A3" w:rsidRPr="006A4EE7" w:rsidRDefault="003634A3" w:rsidP="003634A3">
      <w:pPr>
        <w:ind w:right="140"/>
        <w:jc w:val="center"/>
        <w:rPr>
          <w:color w:val="6600CC"/>
        </w:rPr>
      </w:pPr>
    </w:p>
    <w:p w14:paraId="0575AA27" w14:textId="77777777" w:rsidR="003634A3" w:rsidRPr="006D3C80" w:rsidRDefault="003634A3" w:rsidP="003634A3">
      <w:pPr>
        <w:ind w:firstLine="0"/>
        <w:rPr>
          <w:szCs w:val="28"/>
        </w:rPr>
      </w:pPr>
      <w:r w:rsidRPr="006D3C80">
        <w:rPr>
          <w:b/>
          <w:bCs/>
          <w:iCs/>
          <w:szCs w:val="28"/>
        </w:rPr>
        <w:t>Заказчик: ООО  «Бизнес парк»</w:t>
      </w:r>
    </w:p>
    <w:p w14:paraId="0E0D40FC" w14:textId="77777777" w:rsidR="003634A3" w:rsidRPr="001966C1" w:rsidRDefault="003634A3" w:rsidP="003634A3">
      <w:pPr>
        <w:jc w:val="center"/>
      </w:pPr>
    </w:p>
    <w:p w14:paraId="2D82BA79" w14:textId="77777777" w:rsidR="003634A3" w:rsidRDefault="003634A3" w:rsidP="003634A3">
      <w:pPr>
        <w:pStyle w:val="1"/>
        <w:spacing w:before="0"/>
        <w:ind w:right="140"/>
        <w:jc w:val="center"/>
        <w:rPr>
          <w:rFonts w:ascii="Times New Roman" w:hAnsi="Times New Roman"/>
          <w:color w:val="6600CC"/>
          <w:sz w:val="24"/>
        </w:rPr>
      </w:pPr>
    </w:p>
    <w:p w14:paraId="0B386CE8" w14:textId="77777777" w:rsidR="003634A3" w:rsidRPr="006A4EE7" w:rsidRDefault="003634A3" w:rsidP="003634A3">
      <w:pPr>
        <w:ind w:right="140"/>
        <w:jc w:val="center"/>
        <w:rPr>
          <w:color w:val="6600CC"/>
        </w:rPr>
      </w:pPr>
    </w:p>
    <w:p w14:paraId="0EB6B58F" w14:textId="5552F64D" w:rsidR="003634A3" w:rsidRPr="000775AC" w:rsidRDefault="003634A3" w:rsidP="003634A3">
      <w:pPr>
        <w:ind w:right="141" w:firstLine="284"/>
        <w:jc w:val="center"/>
        <w:rPr>
          <w:b/>
          <w:color w:val="31849B"/>
          <w:sz w:val="36"/>
          <w:szCs w:val="36"/>
        </w:rPr>
      </w:pPr>
      <w:r w:rsidRPr="006D3C80">
        <w:rPr>
          <w:b/>
          <w:color w:val="31849B"/>
          <w:sz w:val="36"/>
          <w:szCs w:val="36"/>
        </w:rPr>
        <w:t xml:space="preserve">Разработка документации по планировке территории для размещения линейных объектов - газопровода высокого давления </w:t>
      </w:r>
      <w:r w:rsidR="00713430">
        <w:rPr>
          <w:b/>
          <w:color w:val="31849B"/>
          <w:sz w:val="36"/>
          <w:szCs w:val="36"/>
        </w:rPr>
        <w:t xml:space="preserve">и </w:t>
      </w:r>
      <w:r w:rsidRPr="006D3C80">
        <w:rPr>
          <w:b/>
          <w:color w:val="31849B"/>
          <w:sz w:val="36"/>
          <w:szCs w:val="36"/>
        </w:rPr>
        <w:t>напорной канализации до границы земельного участка с кадастровым номером 66:35:0221001:186</w:t>
      </w:r>
    </w:p>
    <w:p w14:paraId="125FE80C" w14:textId="77777777" w:rsidR="003634A3" w:rsidRPr="003634A3" w:rsidRDefault="003634A3" w:rsidP="003634A3">
      <w:pPr>
        <w:spacing w:line="276" w:lineRule="auto"/>
        <w:ind w:firstLine="0"/>
        <w:jc w:val="center"/>
        <w:rPr>
          <w:b/>
          <w:color w:val="008080"/>
          <w:sz w:val="36"/>
          <w:szCs w:val="36"/>
        </w:rPr>
      </w:pPr>
      <w:r w:rsidRPr="003634A3">
        <w:rPr>
          <w:b/>
          <w:color w:val="008080"/>
          <w:sz w:val="36"/>
          <w:szCs w:val="36"/>
        </w:rPr>
        <w:t>Положение о размещении линейных объектов</w:t>
      </w:r>
    </w:p>
    <w:p w14:paraId="0455D793" w14:textId="77777777" w:rsidR="003634A3" w:rsidRPr="003634A3" w:rsidRDefault="003634A3" w:rsidP="003634A3">
      <w:pPr>
        <w:spacing w:line="276" w:lineRule="auto"/>
        <w:ind w:firstLine="0"/>
        <w:jc w:val="center"/>
        <w:rPr>
          <w:b/>
          <w:color w:val="008080"/>
          <w:sz w:val="36"/>
          <w:szCs w:val="36"/>
        </w:rPr>
      </w:pPr>
      <w:r w:rsidRPr="003634A3">
        <w:rPr>
          <w:b/>
          <w:color w:val="008080"/>
          <w:sz w:val="36"/>
          <w:szCs w:val="36"/>
        </w:rPr>
        <w:t>Пояснительная записка</w:t>
      </w:r>
    </w:p>
    <w:p w14:paraId="6C3BD341" w14:textId="77777777" w:rsidR="003634A3" w:rsidRPr="003634A3" w:rsidRDefault="003634A3" w:rsidP="003634A3">
      <w:pPr>
        <w:spacing w:line="276" w:lineRule="auto"/>
        <w:ind w:firstLine="0"/>
        <w:jc w:val="center"/>
        <w:rPr>
          <w:b/>
          <w:color w:val="008080"/>
          <w:szCs w:val="28"/>
        </w:rPr>
      </w:pPr>
    </w:p>
    <w:p w14:paraId="4E244EF0" w14:textId="77777777" w:rsidR="003634A3" w:rsidRPr="003634A3" w:rsidRDefault="003634A3" w:rsidP="003634A3">
      <w:pPr>
        <w:spacing w:line="276" w:lineRule="auto"/>
        <w:ind w:firstLine="0"/>
        <w:jc w:val="center"/>
        <w:rPr>
          <w:b/>
          <w:color w:val="008080"/>
          <w:sz w:val="36"/>
          <w:szCs w:val="36"/>
        </w:rPr>
      </w:pPr>
      <w:r w:rsidRPr="003634A3">
        <w:rPr>
          <w:b/>
          <w:color w:val="008080"/>
          <w:sz w:val="36"/>
          <w:szCs w:val="36"/>
        </w:rPr>
        <w:t>Раздел 2</w:t>
      </w:r>
    </w:p>
    <w:p w14:paraId="61F51D6F" w14:textId="77777777" w:rsidR="003634A3" w:rsidRPr="004E31C8" w:rsidRDefault="003634A3" w:rsidP="003634A3">
      <w:pPr>
        <w:spacing w:line="276" w:lineRule="auto"/>
        <w:ind w:firstLine="0"/>
        <w:jc w:val="center"/>
        <w:rPr>
          <w:b/>
          <w:color w:val="0000FF"/>
          <w:szCs w:val="28"/>
        </w:rPr>
      </w:pPr>
    </w:p>
    <w:p w14:paraId="137719C6" w14:textId="77777777" w:rsidR="003634A3" w:rsidRPr="003634A3" w:rsidRDefault="003634A3" w:rsidP="003634A3">
      <w:pPr>
        <w:shd w:val="clear" w:color="auto" w:fill="FFFFFF"/>
        <w:jc w:val="center"/>
        <w:rPr>
          <w:rFonts w:ascii="Arial" w:hAnsi="Arial" w:cs="Arial"/>
          <w:b/>
          <w:sz w:val="34"/>
          <w:szCs w:val="34"/>
        </w:rPr>
      </w:pPr>
      <w:r w:rsidRPr="003634A3">
        <w:rPr>
          <w:rFonts w:ascii="Arial" w:hAnsi="Arial" w:cs="Arial"/>
          <w:b/>
          <w:spacing w:val="-4"/>
          <w:sz w:val="34"/>
          <w:szCs w:val="34"/>
        </w:rPr>
        <w:t>шифр А-03-2019-ПЗ 1</w:t>
      </w:r>
    </w:p>
    <w:p w14:paraId="5B246A5D" w14:textId="77777777" w:rsidR="003634A3" w:rsidRDefault="003634A3" w:rsidP="003634A3"/>
    <w:p w14:paraId="1F115CC9" w14:textId="77777777" w:rsidR="003634A3" w:rsidRPr="0094107D" w:rsidRDefault="003634A3" w:rsidP="003634A3"/>
    <w:p w14:paraId="78214D2E" w14:textId="77777777" w:rsidR="003634A3" w:rsidRPr="003634A3" w:rsidRDefault="003634A3" w:rsidP="003634A3">
      <w:pPr>
        <w:pStyle w:val="9"/>
        <w:ind w:right="-1" w:firstLine="0"/>
        <w:jc w:val="center"/>
        <w:rPr>
          <w:rFonts w:ascii="Times New Roman" w:hAnsi="Times New Roman" w:cs="Times New Roman"/>
          <w:i w:val="0"/>
          <w:iCs w:val="0"/>
          <w:sz w:val="32"/>
          <w:szCs w:val="32"/>
        </w:rPr>
      </w:pPr>
      <w:r w:rsidRPr="003634A3">
        <w:rPr>
          <w:rFonts w:ascii="Times New Roman" w:hAnsi="Times New Roman" w:cs="Times New Roman"/>
          <w:i w:val="0"/>
          <w:iCs w:val="0"/>
          <w:sz w:val="32"/>
          <w:szCs w:val="32"/>
        </w:rPr>
        <w:t>Генеральный  директор</w:t>
      </w:r>
      <w:r w:rsidRPr="003634A3">
        <w:rPr>
          <w:rFonts w:ascii="Times New Roman" w:hAnsi="Times New Roman" w:cs="Times New Roman"/>
          <w:i w:val="0"/>
          <w:iCs w:val="0"/>
          <w:sz w:val="32"/>
          <w:szCs w:val="32"/>
        </w:rPr>
        <w:tab/>
      </w:r>
      <w:r w:rsidRPr="003634A3">
        <w:rPr>
          <w:rFonts w:ascii="Times New Roman" w:hAnsi="Times New Roman" w:cs="Times New Roman"/>
          <w:i w:val="0"/>
          <w:iCs w:val="0"/>
          <w:sz w:val="32"/>
          <w:szCs w:val="32"/>
        </w:rPr>
        <w:tab/>
        <w:t xml:space="preserve">                                    Д.Б. Щербаков</w:t>
      </w:r>
    </w:p>
    <w:p w14:paraId="309AC676" w14:textId="77777777" w:rsidR="003634A3" w:rsidRPr="003634A3" w:rsidRDefault="003634A3" w:rsidP="003634A3">
      <w:pPr>
        <w:pStyle w:val="1"/>
        <w:spacing w:before="0"/>
        <w:jc w:val="center"/>
        <w:rPr>
          <w:rFonts w:ascii="Times New Roman" w:hAnsi="Times New Roman"/>
          <w:b/>
          <w:sz w:val="26"/>
          <w:szCs w:val="26"/>
        </w:rPr>
      </w:pPr>
    </w:p>
    <w:p w14:paraId="3CBC744F" w14:textId="77777777" w:rsidR="003B2BC6" w:rsidRPr="003634A3" w:rsidRDefault="003B2BC6" w:rsidP="007B6410">
      <w:pPr>
        <w:tabs>
          <w:tab w:val="left" w:pos="0"/>
          <w:tab w:val="left" w:pos="6804"/>
        </w:tabs>
        <w:ind w:hanging="567"/>
      </w:pPr>
    </w:p>
    <w:p w14:paraId="24C6D391" w14:textId="77777777" w:rsidR="003634A3" w:rsidRDefault="003634A3" w:rsidP="007B6410">
      <w:pPr>
        <w:tabs>
          <w:tab w:val="left" w:pos="0"/>
          <w:tab w:val="left" w:pos="6804"/>
        </w:tabs>
        <w:ind w:hanging="567"/>
      </w:pPr>
    </w:p>
    <w:p w14:paraId="7AAF257C" w14:textId="77777777" w:rsidR="003634A3" w:rsidRDefault="003634A3" w:rsidP="007B6410">
      <w:pPr>
        <w:tabs>
          <w:tab w:val="left" w:pos="0"/>
          <w:tab w:val="left" w:pos="6804"/>
        </w:tabs>
        <w:ind w:hanging="567"/>
      </w:pPr>
    </w:p>
    <w:p w14:paraId="2C3DEEA6" w14:textId="77777777" w:rsidR="003634A3" w:rsidRDefault="003634A3" w:rsidP="007B6410">
      <w:pPr>
        <w:tabs>
          <w:tab w:val="left" w:pos="0"/>
          <w:tab w:val="left" w:pos="6804"/>
        </w:tabs>
        <w:ind w:hanging="567"/>
      </w:pPr>
    </w:p>
    <w:p w14:paraId="5EF91FA8" w14:textId="77777777" w:rsidR="003634A3" w:rsidRDefault="003634A3" w:rsidP="007B6410">
      <w:pPr>
        <w:tabs>
          <w:tab w:val="left" w:pos="0"/>
          <w:tab w:val="left" w:pos="6804"/>
        </w:tabs>
        <w:ind w:hanging="567"/>
      </w:pPr>
    </w:p>
    <w:p w14:paraId="16406991" w14:textId="77777777" w:rsidR="003634A3" w:rsidRDefault="003634A3" w:rsidP="007B6410">
      <w:pPr>
        <w:tabs>
          <w:tab w:val="left" w:pos="0"/>
          <w:tab w:val="left" w:pos="6804"/>
        </w:tabs>
        <w:ind w:hanging="567"/>
      </w:pPr>
    </w:p>
    <w:p w14:paraId="401EAAFB" w14:textId="77777777" w:rsidR="003634A3" w:rsidRDefault="003634A3" w:rsidP="007B6410">
      <w:pPr>
        <w:tabs>
          <w:tab w:val="left" w:pos="0"/>
          <w:tab w:val="left" w:pos="6804"/>
        </w:tabs>
        <w:ind w:hanging="567"/>
      </w:pPr>
    </w:p>
    <w:p w14:paraId="739227B6" w14:textId="77777777" w:rsidR="003634A3" w:rsidRDefault="003634A3" w:rsidP="007B6410">
      <w:pPr>
        <w:tabs>
          <w:tab w:val="left" w:pos="0"/>
          <w:tab w:val="left" w:pos="6804"/>
        </w:tabs>
        <w:ind w:hanging="567"/>
      </w:pPr>
    </w:p>
    <w:p w14:paraId="490A6ABA" w14:textId="77777777" w:rsidR="003634A3" w:rsidRDefault="003634A3" w:rsidP="007B6410">
      <w:pPr>
        <w:tabs>
          <w:tab w:val="left" w:pos="0"/>
          <w:tab w:val="left" w:pos="6804"/>
        </w:tabs>
        <w:ind w:hanging="567"/>
      </w:pPr>
    </w:p>
    <w:p w14:paraId="2FAD33EB" w14:textId="77777777" w:rsidR="003634A3" w:rsidRDefault="003634A3" w:rsidP="007B6410">
      <w:pPr>
        <w:tabs>
          <w:tab w:val="left" w:pos="0"/>
          <w:tab w:val="left" w:pos="6804"/>
        </w:tabs>
        <w:ind w:hanging="567"/>
      </w:pPr>
    </w:p>
    <w:p w14:paraId="22AD89C0" w14:textId="77777777" w:rsidR="003634A3" w:rsidRDefault="003634A3" w:rsidP="007B6410">
      <w:pPr>
        <w:tabs>
          <w:tab w:val="left" w:pos="0"/>
          <w:tab w:val="left" w:pos="6804"/>
        </w:tabs>
        <w:ind w:hanging="567"/>
      </w:pPr>
    </w:p>
    <w:p w14:paraId="768A5A3F" w14:textId="77777777" w:rsidR="003634A3" w:rsidRDefault="003634A3" w:rsidP="003634A3">
      <w:pPr>
        <w:tabs>
          <w:tab w:val="left" w:pos="0"/>
          <w:tab w:val="left" w:pos="6804"/>
        </w:tabs>
        <w:ind w:hanging="567"/>
        <w:jc w:val="center"/>
        <w:sectPr w:rsidR="003634A3" w:rsidSect="003B2BC6">
          <w:footerReference w:type="default" r:id="rId8"/>
          <w:pgSz w:w="11906" w:h="16838"/>
          <w:pgMar w:top="1134" w:right="850" w:bottom="1134" w:left="1701" w:header="708" w:footer="708" w:gutter="0"/>
          <w:cols w:space="708"/>
          <w:docGrid w:linePitch="360"/>
        </w:sectPr>
      </w:pPr>
      <w:r>
        <w:t>2019</w:t>
      </w:r>
    </w:p>
    <w:bookmarkStart w:id="0" w:name="_Hlk17812996"/>
    <w:p w14:paraId="34B51860" w14:textId="118E13B2" w:rsidR="003634A3" w:rsidRDefault="0073334E" w:rsidP="003634A3">
      <w:pPr>
        <w:jc w:val="center"/>
        <w:rPr>
          <w:sz w:val="26"/>
        </w:rPr>
      </w:pPr>
      <w:r>
        <w:rPr>
          <w:noProof/>
          <w:color w:val="0000FF"/>
          <w:szCs w:val="28"/>
        </w:rPr>
        <w:lastRenderedPageBreak/>
        <mc:AlternateContent>
          <mc:Choice Requires="wpg">
            <w:drawing>
              <wp:anchor distT="0" distB="0" distL="114300" distR="114300" simplePos="0" relativeHeight="251663360" behindDoc="1" locked="0" layoutInCell="1" allowOverlap="1" wp14:anchorId="12963D67" wp14:editId="1DB7A822">
                <wp:simplePos x="0" y="0"/>
                <wp:positionH relativeFrom="page">
                  <wp:posOffset>923925</wp:posOffset>
                </wp:positionH>
                <wp:positionV relativeFrom="page">
                  <wp:posOffset>352425</wp:posOffset>
                </wp:positionV>
                <wp:extent cx="6465011" cy="10107930"/>
                <wp:effectExtent l="0" t="0" r="12065" b="26670"/>
                <wp:wrapNone/>
                <wp:docPr id="14"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5011" cy="10107930"/>
                          <a:chOff x="1171" y="888"/>
                          <a:chExt cx="10274" cy="15348"/>
                        </a:xfrm>
                      </wpg:grpSpPr>
                      <wps:wsp>
                        <wps:cNvPr id="15" name="Rectangle 3"/>
                        <wps:cNvSpPr>
                          <a:spLocks noChangeArrowheads="1"/>
                        </wps:cNvSpPr>
                        <wps:spPr bwMode="auto">
                          <a:xfrm>
                            <a:off x="1171" y="888"/>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4"/>
                        <wps:cNvCnPr>
                          <a:cxnSpLocks noChangeShapeType="1"/>
                        </wps:cNvCnPr>
                        <wps:spPr bwMode="auto">
                          <a:xfrm>
                            <a:off x="1276" y="903"/>
                            <a:ext cx="100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 name="Line 5"/>
                        <wps:cNvCnPr>
                          <a:cxnSpLocks noChangeShapeType="1"/>
                        </wps:cNvCnPr>
                        <wps:spPr bwMode="auto">
                          <a:xfrm>
                            <a:off x="1276" y="985"/>
                            <a:ext cx="1006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8" name="Rectangle 6"/>
                        <wps:cNvSpPr>
                          <a:spLocks noChangeArrowheads="1"/>
                        </wps:cNvSpPr>
                        <wps:spPr bwMode="auto">
                          <a:xfrm>
                            <a:off x="11340" y="888"/>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Line 7"/>
                        <wps:cNvCnPr>
                          <a:cxnSpLocks noChangeShapeType="1"/>
                        </wps:cNvCnPr>
                        <wps:spPr bwMode="auto">
                          <a:xfrm>
                            <a:off x="1186" y="888"/>
                            <a:ext cx="0" cy="1534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 name="Line 8"/>
                        <wps:cNvCnPr>
                          <a:cxnSpLocks noChangeShapeType="1"/>
                        </wps:cNvCnPr>
                        <wps:spPr bwMode="auto">
                          <a:xfrm>
                            <a:off x="1268" y="978"/>
                            <a:ext cx="0" cy="1516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1" name="Line 9"/>
                        <wps:cNvCnPr>
                          <a:cxnSpLocks noChangeShapeType="1"/>
                        </wps:cNvCnPr>
                        <wps:spPr bwMode="auto">
                          <a:xfrm>
                            <a:off x="11429" y="888"/>
                            <a:ext cx="0" cy="1534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 name="Line 10"/>
                        <wps:cNvCnPr>
                          <a:cxnSpLocks noChangeShapeType="1"/>
                        </wps:cNvCnPr>
                        <wps:spPr bwMode="auto">
                          <a:xfrm>
                            <a:off x="11347" y="978"/>
                            <a:ext cx="0" cy="1516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1"/>
                        <wps:cNvSpPr>
                          <a:spLocks noChangeArrowheads="1"/>
                        </wps:cNvSpPr>
                        <wps:spPr bwMode="auto">
                          <a:xfrm>
                            <a:off x="1171" y="16206"/>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2"/>
                        <wps:cNvCnPr>
                          <a:cxnSpLocks noChangeShapeType="1"/>
                        </wps:cNvCnPr>
                        <wps:spPr bwMode="auto">
                          <a:xfrm>
                            <a:off x="1276" y="16221"/>
                            <a:ext cx="100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 name="Line 13"/>
                        <wps:cNvCnPr>
                          <a:cxnSpLocks noChangeShapeType="1"/>
                        </wps:cNvCnPr>
                        <wps:spPr bwMode="auto">
                          <a:xfrm>
                            <a:off x="1276" y="16139"/>
                            <a:ext cx="1006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14"/>
                        <wps:cNvSpPr>
                          <a:spLocks noChangeArrowheads="1"/>
                        </wps:cNvSpPr>
                        <wps:spPr bwMode="auto">
                          <a:xfrm>
                            <a:off x="11340" y="16206"/>
                            <a:ext cx="105"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AB40CC" id="Группа 14" o:spid="_x0000_s1026" style="position:absolute;margin-left:72.75pt;margin-top:27.75pt;width:509.05pt;height:795.9pt;z-index:-251653120;mso-position-horizontal-relative:page;mso-position-vertical-relative:page" coordorigin="1171,888" coordsize="10274,15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">
                <v:rect id="Rectangle 3" o:spid="_x0000_s1027" style="position:absolute;left:1171;top:888;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line id="Line 4" o:spid="_x0000_s1028" style="position:absolute;visibility:visible;mso-wrap-style:square" from="1276,903" to="11340,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" strokeweight="1.5pt"/>
                <v:line id="Line 5" o:spid="_x0000_s1029" style="position:absolute;visibility:visible;mso-wrap-style:square" from="1276,985" to="11340,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" strokeweight=".72pt"/>
                <v:rect id="Rectangle 6" o:spid="_x0000_s1030" style="position:absolute;left:11340;top:888;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line id="Line 7" o:spid="_x0000_s1031" style="position:absolute;visibility:visible;mso-wrap-style:square" from="1186,888" to="1186,16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" strokeweight="1.5pt"/>
                <v:line id="Line 8" o:spid="_x0000_s1032" style="position:absolute;visibility:visible;mso-wrap-style:square" from="1268,978" to="1268,16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" strokeweight=".72pt"/>
                <v:line id="Line 9" o:spid="_x0000_s1033" style="position:absolute;visibility:visible;mso-wrap-style:square" from="11429,888" to="11429,16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" strokeweight="1.5pt"/>
                <v:line id="Line 10" o:spid="_x0000_s1034" style="position:absolute;visibility:visible;mso-wrap-style:square" from="11347,978" to="11347,16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" strokeweight=".72pt"/>
                <v:rect id="Rectangle 11" o:spid="_x0000_s1035" style="position:absolute;left:1171;top:16206;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12" o:spid="_x0000_s1036" style="position:absolute;visibility:visible;mso-wrap-style:square" from="1276,16221" to="11340,16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QwwAAANsAAAAPAAAAZHJzL2Rvd25yZXYueG1sRI9Ba8JA&#10;FITvBf/D8oTe6kZbik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v3LY0MMAAADbAAAADwAA&#10;AAAAAAAAAAAAAAAHAgAAZHJzL2Rvd25yZXYueG1sUEsFBgAAAAADAAMAtwAAAPcCAAAAAA==&#10;" strokeweight="1.5pt"/>
                <v:line id="Line 13" o:spid="_x0000_s1037" style="position:absolute;visibility:visible;mso-wrap-style:square" from="1276,16139" to="11340,16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" strokeweight=".72pt"/>
                <v:rect id="Rectangle 14" o:spid="_x0000_s1038" style="position:absolute;left:11340;top:16206;width:10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wrap anchorx="page" anchory="page"/>
              </v:group>
            </w:pict>
          </mc:Fallback>
        </mc:AlternateContent>
      </w:r>
      <w:r w:rsidR="003634A3">
        <w:rPr>
          <w:sz w:val="26"/>
        </w:rPr>
        <w:t>ПРОЕКТ РАЗРАБОТАН АВТОРСКИМ КОЛЛЕКТИВОМ</w:t>
      </w:r>
    </w:p>
    <w:p w14:paraId="2274ED86" w14:textId="77777777" w:rsidR="003634A3" w:rsidRDefault="003634A3" w:rsidP="003634A3">
      <w:pPr>
        <w:jc w:val="center"/>
        <w:rPr>
          <w:sz w:val="26"/>
        </w:rPr>
      </w:pPr>
      <w:r>
        <w:rPr>
          <w:sz w:val="26"/>
        </w:rPr>
        <w:t>В СОСТАВЕ:</w:t>
      </w:r>
    </w:p>
    <w:p w14:paraId="7AC8EE90" w14:textId="77777777" w:rsidR="003634A3" w:rsidRDefault="003634A3" w:rsidP="003634A3">
      <w:pPr>
        <w:jc w:val="center"/>
        <w:rPr>
          <w:sz w:val="26"/>
        </w:rPr>
      </w:pPr>
    </w:p>
    <w:p w14:paraId="0975160F" w14:textId="77777777" w:rsidR="003634A3" w:rsidRDefault="003634A3" w:rsidP="003634A3">
      <w:pPr>
        <w:rPr>
          <w:sz w:val="26"/>
        </w:rPr>
      </w:pPr>
      <w:r>
        <w:rPr>
          <w:color w:val="800080"/>
          <w:sz w:val="26"/>
        </w:rPr>
        <w:tab/>
      </w:r>
    </w:p>
    <w:p w14:paraId="6BDBE7C8" w14:textId="77777777" w:rsidR="003634A3" w:rsidRDefault="003634A3" w:rsidP="003634A3">
      <w:pPr>
        <w:spacing w:line="360" w:lineRule="auto"/>
        <w:ind w:firstLine="720"/>
        <w:rPr>
          <w:i/>
          <w:iCs/>
          <w:sz w:val="26"/>
        </w:rPr>
      </w:pPr>
      <w:r>
        <w:rPr>
          <w:i/>
          <w:iCs/>
          <w:sz w:val="26"/>
        </w:rPr>
        <w:t>Архитектурно-планировочная часть:</w:t>
      </w:r>
    </w:p>
    <w:p w14:paraId="6E57D58B" w14:textId="77777777" w:rsidR="003634A3" w:rsidRDefault="003634A3" w:rsidP="003634A3">
      <w:pPr>
        <w:spacing w:line="360" w:lineRule="auto"/>
        <w:ind w:firstLine="0"/>
        <w:rPr>
          <w:sz w:val="26"/>
        </w:rPr>
      </w:pPr>
      <w:r>
        <w:rPr>
          <w:sz w:val="26"/>
        </w:rPr>
        <w:t>Главный градостроитель проекта</w:t>
      </w:r>
      <w:r>
        <w:rPr>
          <w:sz w:val="26"/>
        </w:rPr>
        <w:tab/>
        <w:t xml:space="preserve">      </w:t>
      </w:r>
      <w:r>
        <w:rPr>
          <w:sz w:val="26"/>
        </w:rPr>
        <w:tab/>
      </w:r>
      <w:r w:rsidRPr="00D7608B">
        <w:rPr>
          <w:noProof/>
          <w:sz w:val="26"/>
        </w:rPr>
        <w:drawing>
          <wp:inline distT="0" distB="0" distL="0" distR="0" wp14:anchorId="5CE310F4" wp14:editId="0E0E5229">
            <wp:extent cx="847725" cy="304800"/>
            <wp:effectExtent l="0" t="0" r="9525" b="0"/>
            <wp:docPr id="29" name="Рисунок 29" descr="Сав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ави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47725" cy="304800"/>
                    </a:xfrm>
                    <a:prstGeom prst="rect">
                      <a:avLst/>
                    </a:prstGeom>
                    <a:noFill/>
                    <a:ln>
                      <a:noFill/>
                    </a:ln>
                  </pic:spPr>
                </pic:pic>
              </a:graphicData>
            </a:graphic>
          </wp:inline>
        </w:drawing>
      </w:r>
      <w:r>
        <w:rPr>
          <w:sz w:val="26"/>
        </w:rPr>
        <w:t xml:space="preserve">             Г.В. Николаева</w:t>
      </w:r>
    </w:p>
    <w:p w14:paraId="3AA8394C" w14:textId="77777777" w:rsidR="003634A3" w:rsidRDefault="003634A3" w:rsidP="003634A3">
      <w:pPr>
        <w:spacing w:line="360" w:lineRule="auto"/>
        <w:rPr>
          <w:sz w:val="26"/>
        </w:rPr>
      </w:pPr>
    </w:p>
    <w:p w14:paraId="62AADF91" w14:textId="77777777" w:rsidR="003634A3" w:rsidRDefault="003634A3" w:rsidP="003634A3">
      <w:pPr>
        <w:spacing w:line="360" w:lineRule="auto"/>
        <w:ind w:firstLine="720"/>
        <w:rPr>
          <w:i/>
          <w:iCs/>
          <w:sz w:val="26"/>
        </w:rPr>
      </w:pPr>
      <w:r>
        <w:rPr>
          <w:i/>
          <w:iCs/>
          <w:sz w:val="26"/>
        </w:rPr>
        <w:t>Транспортная инфраструктура:</w:t>
      </w:r>
    </w:p>
    <w:p w14:paraId="504F980A" w14:textId="77777777" w:rsidR="003634A3" w:rsidRDefault="003634A3" w:rsidP="003634A3">
      <w:pPr>
        <w:spacing w:line="360" w:lineRule="auto"/>
        <w:ind w:firstLine="0"/>
        <w:rPr>
          <w:sz w:val="26"/>
        </w:rPr>
      </w:pPr>
      <w:r>
        <w:rPr>
          <w:sz w:val="26"/>
        </w:rPr>
        <w:t>Эксперт</w:t>
      </w:r>
      <w:r>
        <w:rPr>
          <w:sz w:val="26"/>
        </w:rPr>
        <w:tab/>
      </w:r>
      <w:r>
        <w:rPr>
          <w:sz w:val="26"/>
        </w:rPr>
        <w:tab/>
      </w:r>
      <w:r>
        <w:rPr>
          <w:sz w:val="26"/>
        </w:rPr>
        <w:tab/>
      </w:r>
      <w:r>
        <w:rPr>
          <w:sz w:val="26"/>
        </w:rPr>
        <w:tab/>
        <w:t xml:space="preserve">             </w:t>
      </w:r>
      <w:r>
        <w:rPr>
          <w:sz w:val="26"/>
        </w:rPr>
        <w:tab/>
        <w:t xml:space="preserve">   </w:t>
      </w:r>
      <w:r w:rsidRPr="00D7608B">
        <w:rPr>
          <w:noProof/>
          <w:sz w:val="26"/>
        </w:rPr>
        <w:drawing>
          <wp:inline distT="0" distB="0" distL="0" distR="0" wp14:anchorId="5672A97D" wp14:editId="07DCFBE7">
            <wp:extent cx="542925" cy="542925"/>
            <wp:effectExtent l="0" t="0" r="9525" b="9525"/>
            <wp:docPr id="28" name="Рисунок 28" descr="подпись Ле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пись Лена"/>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Pr>
          <w:sz w:val="26"/>
        </w:rPr>
        <w:tab/>
        <w:t xml:space="preserve">            Е.С. Индюкова </w:t>
      </w:r>
    </w:p>
    <w:p w14:paraId="188893B9" w14:textId="77777777" w:rsidR="003634A3" w:rsidRDefault="003634A3" w:rsidP="003634A3">
      <w:pPr>
        <w:spacing w:line="360" w:lineRule="auto"/>
        <w:ind w:firstLine="720"/>
        <w:rPr>
          <w:sz w:val="26"/>
        </w:rPr>
      </w:pPr>
    </w:p>
    <w:p w14:paraId="4A97DCC0" w14:textId="77777777" w:rsidR="003634A3" w:rsidRDefault="003634A3" w:rsidP="003634A3">
      <w:pPr>
        <w:spacing w:line="360" w:lineRule="auto"/>
        <w:ind w:firstLine="720"/>
        <w:rPr>
          <w:i/>
          <w:iCs/>
          <w:sz w:val="26"/>
        </w:rPr>
      </w:pPr>
      <w:r>
        <w:rPr>
          <w:i/>
          <w:iCs/>
          <w:sz w:val="26"/>
        </w:rPr>
        <w:t>Инженерная инфраструктура:</w:t>
      </w:r>
    </w:p>
    <w:p w14:paraId="3EFC8299" w14:textId="77777777" w:rsidR="003634A3" w:rsidRDefault="003634A3" w:rsidP="003634A3">
      <w:pPr>
        <w:tabs>
          <w:tab w:val="left" w:pos="720"/>
          <w:tab w:val="left" w:pos="7380"/>
        </w:tabs>
        <w:ind w:firstLine="0"/>
        <w:rPr>
          <w:sz w:val="26"/>
        </w:rPr>
      </w:pPr>
      <w:r>
        <w:rPr>
          <w:sz w:val="26"/>
        </w:rPr>
        <w:t xml:space="preserve">Эксперт                                                              </w:t>
      </w:r>
      <w:r w:rsidRPr="00D7608B">
        <w:rPr>
          <w:noProof/>
          <w:sz w:val="26"/>
        </w:rPr>
        <w:drawing>
          <wp:inline distT="0" distB="0" distL="0" distR="0" wp14:anchorId="43B87814" wp14:editId="16E362B9">
            <wp:extent cx="666750" cy="476250"/>
            <wp:effectExtent l="0" t="0" r="0" b="0"/>
            <wp:docPr id="25" name="Рисунок 25" descr="Федо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едотов"/>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6750" cy="476250"/>
                    </a:xfrm>
                    <a:prstGeom prst="rect">
                      <a:avLst/>
                    </a:prstGeom>
                    <a:noFill/>
                    <a:ln>
                      <a:noFill/>
                    </a:ln>
                  </pic:spPr>
                </pic:pic>
              </a:graphicData>
            </a:graphic>
          </wp:inline>
        </w:drawing>
      </w:r>
      <w:r>
        <w:rPr>
          <w:sz w:val="26"/>
        </w:rPr>
        <w:t xml:space="preserve">                  В.А. Федотов </w:t>
      </w:r>
    </w:p>
    <w:p w14:paraId="782B010B" w14:textId="77777777" w:rsidR="003634A3" w:rsidRDefault="003634A3" w:rsidP="003634A3"/>
    <w:bookmarkEnd w:id="0"/>
    <w:p w14:paraId="24D3FE8E" w14:textId="77777777" w:rsidR="007B6410" w:rsidRDefault="007B6410" w:rsidP="007B6410">
      <w:pPr>
        <w:tabs>
          <w:tab w:val="left" w:pos="0"/>
          <w:tab w:val="left" w:pos="6804"/>
        </w:tabs>
        <w:ind w:hanging="567"/>
      </w:pPr>
    </w:p>
    <w:p w14:paraId="73D9554A" w14:textId="77777777" w:rsidR="007B6410" w:rsidRDefault="007B6410" w:rsidP="007B6410">
      <w:pPr>
        <w:tabs>
          <w:tab w:val="left" w:pos="0"/>
          <w:tab w:val="left" w:pos="6804"/>
        </w:tabs>
        <w:ind w:hanging="567"/>
      </w:pPr>
    </w:p>
    <w:p w14:paraId="73A9F190" w14:textId="77777777" w:rsidR="007B6410" w:rsidRDefault="007B6410" w:rsidP="007B6410">
      <w:pPr>
        <w:tabs>
          <w:tab w:val="left" w:pos="0"/>
          <w:tab w:val="left" w:pos="6804"/>
        </w:tabs>
        <w:ind w:hanging="567"/>
      </w:pPr>
    </w:p>
    <w:p w14:paraId="59A520EA" w14:textId="77777777" w:rsidR="007B6410" w:rsidRDefault="007B6410" w:rsidP="007B6410">
      <w:pPr>
        <w:tabs>
          <w:tab w:val="left" w:pos="0"/>
          <w:tab w:val="left" w:pos="6804"/>
        </w:tabs>
        <w:ind w:hanging="567"/>
      </w:pPr>
    </w:p>
    <w:p w14:paraId="2EEC97BC" w14:textId="77777777" w:rsidR="007B6410" w:rsidRDefault="007B6410" w:rsidP="007B6410">
      <w:pPr>
        <w:tabs>
          <w:tab w:val="left" w:pos="0"/>
          <w:tab w:val="left" w:pos="6804"/>
        </w:tabs>
        <w:ind w:hanging="567"/>
      </w:pPr>
    </w:p>
    <w:p w14:paraId="4585E243" w14:textId="77777777" w:rsidR="007B6410" w:rsidRDefault="007B6410" w:rsidP="007B6410">
      <w:pPr>
        <w:tabs>
          <w:tab w:val="left" w:pos="0"/>
          <w:tab w:val="left" w:pos="6804"/>
        </w:tabs>
        <w:ind w:hanging="567"/>
      </w:pPr>
    </w:p>
    <w:p w14:paraId="3C45EB73" w14:textId="77777777" w:rsidR="007B6410" w:rsidRDefault="007B6410" w:rsidP="007B6410">
      <w:pPr>
        <w:tabs>
          <w:tab w:val="left" w:pos="0"/>
          <w:tab w:val="left" w:pos="6804"/>
        </w:tabs>
        <w:ind w:hanging="567"/>
      </w:pPr>
    </w:p>
    <w:p w14:paraId="61665CB6" w14:textId="77777777" w:rsidR="007B6410" w:rsidRDefault="007B6410" w:rsidP="007B6410">
      <w:pPr>
        <w:tabs>
          <w:tab w:val="left" w:pos="0"/>
          <w:tab w:val="left" w:pos="6804"/>
        </w:tabs>
        <w:ind w:hanging="567"/>
      </w:pPr>
    </w:p>
    <w:p w14:paraId="2EFFAC54" w14:textId="77777777" w:rsidR="007B6410" w:rsidRDefault="007B6410" w:rsidP="007B6410">
      <w:pPr>
        <w:tabs>
          <w:tab w:val="left" w:pos="0"/>
          <w:tab w:val="left" w:pos="6804"/>
        </w:tabs>
        <w:ind w:hanging="567"/>
      </w:pPr>
    </w:p>
    <w:p w14:paraId="2182CFCF" w14:textId="77777777" w:rsidR="007B6410" w:rsidRDefault="007B6410" w:rsidP="007B6410">
      <w:pPr>
        <w:tabs>
          <w:tab w:val="left" w:pos="0"/>
          <w:tab w:val="left" w:pos="6804"/>
        </w:tabs>
        <w:ind w:hanging="567"/>
      </w:pPr>
    </w:p>
    <w:p w14:paraId="326B0201" w14:textId="77777777" w:rsidR="007B6410" w:rsidRDefault="007B6410" w:rsidP="007B6410">
      <w:pPr>
        <w:tabs>
          <w:tab w:val="left" w:pos="0"/>
          <w:tab w:val="left" w:pos="6804"/>
        </w:tabs>
        <w:ind w:hanging="567"/>
      </w:pPr>
    </w:p>
    <w:p w14:paraId="4E38B6FB" w14:textId="77777777" w:rsidR="007B6410" w:rsidRDefault="007B6410" w:rsidP="007B6410">
      <w:pPr>
        <w:tabs>
          <w:tab w:val="left" w:pos="0"/>
          <w:tab w:val="left" w:pos="6804"/>
        </w:tabs>
        <w:ind w:hanging="567"/>
      </w:pPr>
    </w:p>
    <w:p w14:paraId="70D0941F" w14:textId="77777777" w:rsidR="007B6410" w:rsidRDefault="007B6410" w:rsidP="007B6410">
      <w:pPr>
        <w:tabs>
          <w:tab w:val="left" w:pos="0"/>
          <w:tab w:val="left" w:pos="6804"/>
        </w:tabs>
        <w:ind w:hanging="567"/>
      </w:pPr>
    </w:p>
    <w:p w14:paraId="0CCF5A68" w14:textId="77777777" w:rsidR="007B6410" w:rsidRDefault="007B6410" w:rsidP="007B6410">
      <w:pPr>
        <w:tabs>
          <w:tab w:val="left" w:pos="0"/>
          <w:tab w:val="left" w:pos="6804"/>
        </w:tabs>
        <w:ind w:hanging="567"/>
      </w:pPr>
    </w:p>
    <w:p w14:paraId="09CC060D" w14:textId="77777777" w:rsidR="007B6410" w:rsidRDefault="007B6410" w:rsidP="007B6410">
      <w:pPr>
        <w:tabs>
          <w:tab w:val="left" w:pos="0"/>
          <w:tab w:val="left" w:pos="6804"/>
        </w:tabs>
        <w:ind w:hanging="567"/>
      </w:pPr>
    </w:p>
    <w:p w14:paraId="7310D206" w14:textId="77777777" w:rsidR="007B6410" w:rsidRDefault="007B6410" w:rsidP="007B6410">
      <w:pPr>
        <w:tabs>
          <w:tab w:val="left" w:pos="0"/>
          <w:tab w:val="left" w:pos="6804"/>
        </w:tabs>
        <w:ind w:hanging="567"/>
      </w:pPr>
    </w:p>
    <w:p w14:paraId="67561DF3" w14:textId="77777777" w:rsidR="007B6410" w:rsidRDefault="007B6410" w:rsidP="007B6410">
      <w:pPr>
        <w:tabs>
          <w:tab w:val="left" w:pos="0"/>
          <w:tab w:val="left" w:pos="6804"/>
        </w:tabs>
        <w:ind w:hanging="567"/>
      </w:pPr>
    </w:p>
    <w:p w14:paraId="6DC7D129" w14:textId="77777777" w:rsidR="007B6410" w:rsidRDefault="007B6410" w:rsidP="007B6410">
      <w:pPr>
        <w:tabs>
          <w:tab w:val="left" w:pos="0"/>
          <w:tab w:val="left" w:pos="6804"/>
        </w:tabs>
        <w:ind w:hanging="567"/>
      </w:pPr>
    </w:p>
    <w:p w14:paraId="25B00297" w14:textId="77777777" w:rsidR="007B6410" w:rsidRDefault="007B6410" w:rsidP="007B6410">
      <w:pPr>
        <w:tabs>
          <w:tab w:val="left" w:pos="0"/>
          <w:tab w:val="left" w:pos="6804"/>
        </w:tabs>
        <w:ind w:hanging="567"/>
      </w:pPr>
    </w:p>
    <w:p w14:paraId="6C601586" w14:textId="77777777" w:rsidR="007B6410" w:rsidRDefault="007B6410" w:rsidP="007B6410">
      <w:pPr>
        <w:tabs>
          <w:tab w:val="left" w:pos="0"/>
          <w:tab w:val="left" w:pos="6804"/>
        </w:tabs>
        <w:ind w:hanging="567"/>
      </w:pPr>
    </w:p>
    <w:p w14:paraId="3D269823" w14:textId="77777777" w:rsidR="007B6410" w:rsidRDefault="007B6410" w:rsidP="007B6410">
      <w:pPr>
        <w:tabs>
          <w:tab w:val="left" w:pos="0"/>
          <w:tab w:val="left" w:pos="6804"/>
        </w:tabs>
        <w:ind w:hanging="567"/>
      </w:pPr>
    </w:p>
    <w:p w14:paraId="0CA74445" w14:textId="77777777" w:rsidR="007B6410" w:rsidRDefault="007B6410" w:rsidP="007B6410">
      <w:pPr>
        <w:tabs>
          <w:tab w:val="left" w:pos="0"/>
          <w:tab w:val="left" w:pos="6804"/>
        </w:tabs>
        <w:ind w:hanging="567"/>
      </w:pPr>
    </w:p>
    <w:p w14:paraId="07F2BE79" w14:textId="77777777" w:rsidR="007B6410" w:rsidRDefault="007B6410" w:rsidP="007B6410">
      <w:pPr>
        <w:tabs>
          <w:tab w:val="left" w:pos="0"/>
          <w:tab w:val="left" w:pos="6804"/>
        </w:tabs>
        <w:ind w:hanging="567"/>
      </w:pPr>
    </w:p>
    <w:p w14:paraId="0681CC4D" w14:textId="77777777" w:rsidR="00DA5298" w:rsidRDefault="00DA5298" w:rsidP="007B6410">
      <w:pPr>
        <w:tabs>
          <w:tab w:val="left" w:pos="0"/>
          <w:tab w:val="left" w:pos="6804"/>
        </w:tabs>
        <w:ind w:hanging="567"/>
        <w:sectPr w:rsidR="00DA5298" w:rsidSect="003634A3">
          <w:type w:val="continuous"/>
          <w:pgSz w:w="11906" w:h="16838"/>
          <w:pgMar w:top="1134" w:right="850" w:bottom="1134" w:left="1701" w:header="708" w:footer="708" w:gutter="0"/>
          <w:cols w:space="708"/>
          <w:docGrid w:linePitch="360"/>
        </w:sectPr>
      </w:pPr>
    </w:p>
    <w:p w14:paraId="3C875D1F" w14:textId="77777777" w:rsidR="007B6410" w:rsidRDefault="007B6410" w:rsidP="007B6410">
      <w:pPr>
        <w:tabs>
          <w:tab w:val="left" w:pos="0"/>
          <w:tab w:val="left" w:pos="6804"/>
        </w:tabs>
        <w:ind w:hanging="567"/>
      </w:pPr>
    </w:p>
    <w:p w14:paraId="300C3C1D" w14:textId="77777777" w:rsidR="007B6410" w:rsidRPr="004B6E6E" w:rsidRDefault="00714CC8" w:rsidP="007B6410">
      <w:pPr>
        <w:jc w:val="center"/>
        <w:rPr>
          <w:b/>
          <w:bCs/>
        </w:rPr>
      </w:pPr>
      <w:r>
        <w:rPr>
          <w:b/>
          <w:bCs/>
        </w:rPr>
        <w:lastRenderedPageBreak/>
        <w:t xml:space="preserve">ПРОЕКТ </w:t>
      </w:r>
      <w:r w:rsidR="007B6410" w:rsidRPr="004B6E6E">
        <w:rPr>
          <w:b/>
          <w:bCs/>
        </w:rPr>
        <w:t>ПЛАНИРОВКИ И ПРОЕКТ МЕЖЕВАНИЯ</w:t>
      </w:r>
      <w:r>
        <w:rPr>
          <w:b/>
          <w:bCs/>
        </w:rPr>
        <w:t xml:space="preserve"> ТЕРРИТОРИИ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64"/>
        <w:gridCol w:w="4499"/>
        <w:gridCol w:w="1466"/>
        <w:gridCol w:w="893"/>
        <w:gridCol w:w="1417"/>
      </w:tblGrid>
      <w:tr w:rsidR="000420C6" w14:paraId="65B0C0C9" w14:textId="77777777" w:rsidTr="000420C6">
        <w:trPr>
          <w:cantSplit/>
        </w:trPr>
        <w:tc>
          <w:tcPr>
            <w:tcW w:w="5000" w:type="pct"/>
            <w:gridSpan w:val="5"/>
            <w:tcBorders>
              <w:top w:val="single" w:sz="6" w:space="0" w:color="auto"/>
              <w:left w:val="single" w:sz="6" w:space="0" w:color="auto"/>
              <w:bottom w:val="single" w:sz="6" w:space="0" w:color="auto"/>
              <w:right w:val="single" w:sz="6" w:space="0" w:color="auto"/>
            </w:tcBorders>
          </w:tcPr>
          <w:p w14:paraId="7A1901B1" w14:textId="77777777" w:rsidR="000420C6" w:rsidRDefault="000420C6">
            <w:pPr>
              <w:jc w:val="center"/>
              <w:rPr>
                <w:sz w:val="24"/>
              </w:rPr>
            </w:pPr>
          </w:p>
          <w:p w14:paraId="2C62CF20" w14:textId="77777777" w:rsidR="000420C6" w:rsidRDefault="000420C6">
            <w:pPr>
              <w:jc w:val="center"/>
              <w:rPr>
                <w:sz w:val="24"/>
              </w:rPr>
            </w:pPr>
            <w:r>
              <w:rPr>
                <w:sz w:val="24"/>
              </w:rPr>
              <w:t>Основная часть проекта планировки</w:t>
            </w:r>
          </w:p>
        </w:tc>
      </w:tr>
      <w:tr w:rsidR="000420C6" w14:paraId="725CA7DB" w14:textId="77777777" w:rsidTr="000420C6">
        <w:tc>
          <w:tcPr>
            <w:tcW w:w="5000" w:type="pct"/>
            <w:gridSpan w:val="5"/>
            <w:tcBorders>
              <w:top w:val="single" w:sz="6" w:space="0" w:color="auto"/>
              <w:left w:val="single" w:sz="6" w:space="0" w:color="auto"/>
              <w:bottom w:val="single" w:sz="4" w:space="0" w:color="auto"/>
              <w:right w:val="single" w:sz="6" w:space="0" w:color="auto"/>
            </w:tcBorders>
            <w:hideMark/>
          </w:tcPr>
          <w:p w14:paraId="48E0C7C5" w14:textId="77777777" w:rsidR="000420C6" w:rsidRDefault="000420C6">
            <w:pPr>
              <w:jc w:val="center"/>
              <w:rPr>
                <w:sz w:val="24"/>
              </w:rPr>
            </w:pPr>
            <w:r>
              <w:rPr>
                <w:sz w:val="24"/>
              </w:rPr>
              <w:t>Раздел 1. Проект планировки. Графическая часть</w:t>
            </w:r>
          </w:p>
        </w:tc>
      </w:tr>
      <w:tr w:rsidR="000420C6" w14:paraId="380B488D" w14:textId="77777777" w:rsidTr="00A44516">
        <w:tc>
          <w:tcPr>
            <w:tcW w:w="570" w:type="pct"/>
            <w:tcBorders>
              <w:top w:val="single" w:sz="4" w:space="0" w:color="auto"/>
              <w:left w:val="single" w:sz="4" w:space="0" w:color="auto"/>
              <w:bottom w:val="single" w:sz="4" w:space="0" w:color="auto"/>
              <w:right w:val="single" w:sz="4" w:space="0" w:color="auto"/>
            </w:tcBorders>
            <w:hideMark/>
          </w:tcPr>
          <w:p w14:paraId="67A06DD9" w14:textId="77777777" w:rsidR="000420C6" w:rsidRDefault="000420C6">
            <w:pPr>
              <w:ind w:firstLine="22"/>
              <w:jc w:val="center"/>
              <w:rPr>
                <w:sz w:val="24"/>
              </w:rPr>
            </w:pPr>
            <w:r>
              <w:rPr>
                <w:sz w:val="24"/>
              </w:rPr>
              <w:t>Обозна-чение</w:t>
            </w:r>
          </w:p>
        </w:tc>
        <w:tc>
          <w:tcPr>
            <w:tcW w:w="2409" w:type="pct"/>
            <w:tcBorders>
              <w:top w:val="single" w:sz="4" w:space="0" w:color="auto"/>
              <w:left w:val="single" w:sz="4" w:space="0" w:color="auto"/>
              <w:bottom w:val="single" w:sz="4" w:space="0" w:color="auto"/>
              <w:right w:val="single" w:sz="4" w:space="0" w:color="auto"/>
            </w:tcBorders>
          </w:tcPr>
          <w:p w14:paraId="10A31040" w14:textId="77777777" w:rsidR="000420C6" w:rsidRDefault="000420C6">
            <w:pPr>
              <w:ind w:hanging="36"/>
              <w:jc w:val="center"/>
              <w:rPr>
                <w:sz w:val="24"/>
              </w:rPr>
            </w:pPr>
            <w:r>
              <w:rPr>
                <w:sz w:val="24"/>
              </w:rPr>
              <w:t>Наименование чертежа</w:t>
            </w:r>
          </w:p>
          <w:p w14:paraId="5AB328BC" w14:textId="77777777" w:rsidR="000420C6" w:rsidRDefault="000420C6">
            <w:pPr>
              <w:ind w:hanging="36"/>
              <w:jc w:val="center"/>
              <w:rPr>
                <w:sz w:val="24"/>
              </w:rPr>
            </w:pPr>
          </w:p>
        </w:tc>
        <w:tc>
          <w:tcPr>
            <w:tcW w:w="785" w:type="pct"/>
            <w:tcBorders>
              <w:top w:val="single" w:sz="4" w:space="0" w:color="auto"/>
              <w:left w:val="single" w:sz="4" w:space="0" w:color="auto"/>
              <w:bottom w:val="single" w:sz="4" w:space="0" w:color="auto"/>
              <w:right w:val="single" w:sz="4" w:space="0" w:color="auto"/>
            </w:tcBorders>
            <w:hideMark/>
          </w:tcPr>
          <w:p w14:paraId="262EAB0F" w14:textId="77777777" w:rsidR="000420C6" w:rsidRDefault="000420C6">
            <w:pPr>
              <w:ind w:firstLine="0"/>
              <w:jc w:val="center"/>
              <w:rPr>
                <w:sz w:val="24"/>
              </w:rPr>
            </w:pPr>
            <w:r>
              <w:rPr>
                <w:sz w:val="24"/>
              </w:rPr>
              <w:t>Сведения о секретности</w:t>
            </w:r>
          </w:p>
        </w:tc>
        <w:tc>
          <w:tcPr>
            <w:tcW w:w="478" w:type="pct"/>
            <w:tcBorders>
              <w:top w:val="single" w:sz="4" w:space="0" w:color="auto"/>
              <w:left w:val="single" w:sz="4" w:space="0" w:color="auto"/>
              <w:bottom w:val="single" w:sz="4" w:space="0" w:color="auto"/>
              <w:right w:val="single" w:sz="4" w:space="0" w:color="auto"/>
            </w:tcBorders>
            <w:hideMark/>
          </w:tcPr>
          <w:p w14:paraId="67653477" w14:textId="77777777" w:rsidR="000420C6" w:rsidRDefault="000420C6">
            <w:pPr>
              <w:ind w:hanging="29"/>
              <w:jc w:val="center"/>
              <w:rPr>
                <w:sz w:val="24"/>
              </w:rPr>
            </w:pPr>
            <w:r>
              <w:rPr>
                <w:sz w:val="24"/>
              </w:rPr>
              <w:t>Инв.№</w:t>
            </w:r>
          </w:p>
        </w:tc>
        <w:tc>
          <w:tcPr>
            <w:tcW w:w="759" w:type="pct"/>
            <w:tcBorders>
              <w:top w:val="single" w:sz="4" w:space="0" w:color="auto"/>
              <w:left w:val="single" w:sz="4" w:space="0" w:color="auto"/>
              <w:bottom w:val="single" w:sz="4" w:space="0" w:color="auto"/>
              <w:right w:val="single" w:sz="4" w:space="0" w:color="auto"/>
            </w:tcBorders>
            <w:hideMark/>
          </w:tcPr>
          <w:p w14:paraId="309AA727" w14:textId="77777777" w:rsidR="000420C6" w:rsidRDefault="000420C6">
            <w:pPr>
              <w:ind w:firstLine="0"/>
              <w:jc w:val="center"/>
              <w:rPr>
                <w:sz w:val="24"/>
              </w:rPr>
            </w:pPr>
            <w:r>
              <w:rPr>
                <w:sz w:val="24"/>
              </w:rPr>
              <w:t>Количество листов</w:t>
            </w:r>
          </w:p>
        </w:tc>
      </w:tr>
      <w:tr w:rsidR="000420C6" w14:paraId="3BDB0490" w14:textId="77777777" w:rsidTr="00A44516">
        <w:trPr>
          <w:trHeight w:val="562"/>
        </w:trPr>
        <w:tc>
          <w:tcPr>
            <w:tcW w:w="570" w:type="pct"/>
            <w:tcBorders>
              <w:top w:val="single" w:sz="4" w:space="0" w:color="auto"/>
              <w:left w:val="single" w:sz="4" w:space="0" w:color="auto"/>
              <w:bottom w:val="single" w:sz="6" w:space="0" w:color="auto"/>
              <w:right w:val="single" w:sz="4" w:space="0" w:color="auto"/>
            </w:tcBorders>
            <w:vAlign w:val="center"/>
            <w:hideMark/>
          </w:tcPr>
          <w:p w14:paraId="23EB2AB5" w14:textId="77777777" w:rsidR="000420C6" w:rsidRDefault="000420C6">
            <w:pPr>
              <w:rPr>
                <w:sz w:val="24"/>
              </w:rPr>
            </w:pPr>
            <w:r>
              <w:rPr>
                <w:sz w:val="24"/>
              </w:rPr>
              <w:t>1</w:t>
            </w:r>
          </w:p>
        </w:tc>
        <w:tc>
          <w:tcPr>
            <w:tcW w:w="2409" w:type="pct"/>
            <w:tcBorders>
              <w:top w:val="single" w:sz="4" w:space="0" w:color="auto"/>
              <w:left w:val="single" w:sz="4" w:space="0" w:color="auto"/>
              <w:bottom w:val="single" w:sz="6" w:space="0" w:color="auto"/>
              <w:right w:val="single" w:sz="4" w:space="0" w:color="auto"/>
            </w:tcBorders>
            <w:vAlign w:val="center"/>
            <w:hideMark/>
          </w:tcPr>
          <w:p w14:paraId="0FD2214C" w14:textId="77777777" w:rsidR="000420C6" w:rsidRDefault="000420C6">
            <w:pPr>
              <w:ind w:hanging="36"/>
              <w:jc w:val="center"/>
              <w:rPr>
                <w:sz w:val="24"/>
              </w:rPr>
            </w:pPr>
            <w:r>
              <w:rPr>
                <w:sz w:val="24"/>
              </w:rPr>
              <w:t>Чертеж границ зон планируемого размещения линейных объектов, М 1:1000</w:t>
            </w:r>
          </w:p>
        </w:tc>
        <w:tc>
          <w:tcPr>
            <w:tcW w:w="785" w:type="pct"/>
            <w:tcBorders>
              <w:top w:val="single" w:sz="4" w:space="0" w:color="auto"/>
              <w:left w:val="single" w:sz="4" w:space="0" w:color="auto"/>
              <w:bottom w:val="single" w:sz="6" w:space="0" w:color="auto"/>
              <w:right w:val="single" w:sz="4" w:space="0" w:color="auto"/>
            </w:tcBorders>
            <w:vAlign w:val="center"/>
          </w:tcPr>
          <w:p w14:paraId="0B54154A" w14:textId="77777777" w:rsidR="000420C6" w:rsidRDefault="000420C6">
            <w:pPr>
              <w:ind w:hanging="12"/>
              <w:jc w:val="center"/>
              <w:rPr>
                <w:sz w:val="24"/>
              </w:rPr>
            </w:pPr>
            <w:r>
              <w:rPr>
                <w:sz w:val="24"/>
              </w:rPr>
              <w:t>н/с</w:t>
            </w:r>
          </w:p>
          <w:p w14:paraId="33C15F99" w14:textId="77777777" w:rsidR="000420C6" w:rsidRDefault="000420C6">
            <w:pPr>
              <w:ind w:hanging="12"/>
              <w:jc w:val="center"/>
              <w:rPr>
                <w:sz w:val="24"/>
              </w:rPr>
            </w:pPr>
          </w:p>
        </w:tc>
        <w:tc>
          <w:tcPr>
            <w:tcW w:w="478" w:type="pct"/>
            <w:tcBorders>
              <w:top w:val="single" w:sz="4" w:space="0" w:color="auto"/>
              <w:left w:val="single" w:sz="4" w:space="0" w:color="auto"/>
              <w:bottom w:val="single" w:sz="6" w:space="0" w:color="auto"/>
              <w:right w:val="single" w:sz="4" w:space="0" w:color="auto"/>
            </w:tcBorders>
            <w:vAlign w:val="center"/>
            <w:hideMark/>
          </w:tcPr>
          <w:p w14:paraId="1C7D2E66" w14:textId="77777777" w:rsidR="000420C6" w:rsidRDefault="000420C6">
            <w:pPr>
              <w:ind w:hanging="12"/>
              <w:jc w:val="center"/>
              <w:rPr>
                <w:sz w:val="24"/>
              </w:rPr>
            </w:pPr>
            <w:r>
              <w:rPr>
                <w:sz w:val="24"/>
              </w:rPr>
              <w:t>16</w:t>
            </w:r>
          </w:p>
        </w:tc>
        <w:tc>
          <w:tcPr>
            <w:tcW w:w="759" w:type="pct"/>
            <w:tcBorders>
              <w:top w:val="single" w:sz="4" w:space="0" w:color="auto"/>
              <w:left w:val="single" w:sz="4" w:space="0" w:color="auto"/>
              <w:bottom w:val="single" w:sz="6" w:space="0" w:color="auto"/>
              <w:right w:val="single" w:sz="4" w:space="0" w:color="auto"/>
            </w:tcBorders>
            <w:vAlign w:val="center"/>
            <w:hideMark/>
          </w:tcPr>
          <w:p w14:paraId="0969D347" w14:textId="77777777" w:rsidR="000420C6" w:rsidRDefault="000420C6">
            <w:pPr>
              <w:ind w:hanging="12"/>
              <w:jc w:val="center"/>
              <w:rPr>
                <w:sz w:val="24"/>
              </w:rPr>
            </w:pPr>
            <w:r>
              <w:rPr>
                <w:sz w:val="24"/>
              </w:rPr>
              <w:t>2 листа</w:t>
            </w:r>
          </w:p>
        </w:tc>
      </w:tr>
      <w:tr w:rsidR="000420C6" w14:paraId="4014E0DE" w14:textId="77777777" w:rsidTr="000420C6">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5C4AE3E0" w14:textId="77777777" w:rsidR="000420C6" w:rsidRDefault="000420C6">
            <w:pPr>
              <w:jc w:val="center"/>
              <w:rPr>
                <w:sz w:val="24"/>
              </w:rPr>
            </w:pPr>
            <w:r>
              <w:rPr>
                <w:sz w:val="24"/>
              </w:rPr>
              <w:t>Раздел 2. Положение о размещении линейных объектов</w:t>
            </w:r>
          </w:p>
        </w:tc>
      </w:tr>
      <w:tr w:rsidR="000420C6" w14:paraId="782B2154" w14:textId="77777777" w:rsidTr="00A44516">
        <w:trPr>
          <w:trHeight w:val="492"/>
        </w:trPr>
        <w:tc>
          <w:tcPr>
            <w:tcW w:w="570" w:type="pct"/>
            <w:tcBorders>
              <w:top w:val="single" w:sz="4" w:space="0" w:color="auto"/>
              <w:left w:val="single" w:sz="4" w:space="0" w:color="auto"/>
              <w:bottom w:val="single" w:sz="4" w:space="0" w:color="auto"/>
              <w:right w:val="single" w:sz="4" w:space="0" w:color="auto"/>
            </w:tcBorders>
            <w:hideMark/>
          </w:tcPr>
          <w:p w14:paraId="7C036BFA" w14:textId="77777777" w:rsidR="000420C6" w:rsidRDefault="000420C6">
            <w:pPr>
              <w:ind w:firstLine="0"/>
              <w:jc w:val="center"/>
              <w:rPr>
                <w:sz w:val="24"/>
              </w:rPr>
            </w:pPr>
            <w:r>
              <w:rPr>
                <w:sz w:val="24"/>
              </w:rPr>
              <w:t>ПЗ 1</w:t>
            </w:r>
          </w:p>
        </w:tc>
        <w:tc>
          <w:tcPr>
            <w:tcW w:w="2409" w:type="pct"/>
            <w:tcBorders>
              <w:top w:val="single" w:sz="4" w:space="0" w:color="auto"/>
              <w:left w:val="single" w:sz="4" w:space="0" w:color="auto"/>
              <w:bottom w:val="single" w:sz="4" w:space="0" w:color="auto"/>
              <w:right w:val="single" w:sz="4" w:space="0" w:color="auto"/>
            </w:tcBorders>
            <w:hideMark/>
          </w:tcPr>
          <w:p w14:paraId="2A525307" w14:textId="77777777" w:rsidR="000420C6" w:rsidRDefault="000420C6">
            <w:pPr>
              <w:ind w:firstLine="0"/>
              <w:jc w:val="center"/>
              <w:rPr>
                <w:sz w:val="24"/>
              </w:rPr>
            </w:pPr>
            <w:r>
              <w:rPr>
                <w:sz w:val="24"/>
              </w:rPr>
              <w:t>Положение о размещении линейных объектов</w:t>
            </w:r>
          </w:p>
        </w:tc>
        <w:tc>
          <w:tcPr>
            <w:tcW w:w="785" w:type="pct"/>
            <w:tcBorders>
              <w:top w:val="single" w:sz="4" w:space="0" w:color="auto"/>
              <w:left w:val="single" w:sz="4" w:space="0" w:color="auto"/>
              <w:bottom w:val="single" w:sz="4" w:space="0" w:color="auto"/>
              <w:right w:val="single" w:sz="4" w:space="0" w:color="auto"/>
            </w:tcBorders>
          </w:tcPr>
          <w:p w14:paraId="3347FB1A" w14:textId="77777777" w:rsidR="000420C6" w:rsidRDefault="000420C6">
            <w:pPr>
              <w:ind w:firstLine="0"/>
              <w:jc w:val="center"/>
              <w:rPr>
                <w:sz w:val="24"/>
              </w:rPr>
            </w:pPr>
          </w:p>
          <w:p w14:paraId="6B78D9D4" w14:textId="77777777" w:rsidR="000420C6" w:rsidRDefault="000420C6">
            <w:pPr>
              <w:ind w:firstLine="0"/>
              <w:jc w:val="center"/>
              <w:rPr>
                <w:sz w:val="24"/>
              </w:rPr>
            </w:pPr>
            <w:r>
              <w:rPr>
                <w:sz w:val="24"/>
              </w:rPr>
              <w:t>н/с</w:t>
            </w:r>
          </w:p>
        </w:tc>
        <w:tc>
          <w:tcPr>
            <w:tcW w:w="478" w:type="pct"/>
            <w:tcBorders>
              <w:top w:val="single" w:sz="4" w:space="0" w:color="auto"/>
              <w:left w:val="single" w:sz="4" w:space="0" w:color="auto"/>
              <w:bottom w:val="single" w:sz="4" w:space="0" w:color="auto"/>
              <w:right w:val="single" w:sz="4" w:space="0" w:color="auto"/>
            </w:tcBorders>
          </w:tcPr>
          <w:p w14:paraId="16497B80" w14:textId="77777777" w:rsidR="000420C6" w:rsidRDefault="000420C6">
            <w:pPr>
              <w:ind w:firstLine="0"/>
              <w:jc w:val="center"/>
              <w:rPr>
                <w:sz w:val="24"/>
              </w:rPr>
            </w:pPr>
          </w:p>
          <w:p w14:paraId="1C139D1E" w14:textId="77777777" w:rsidR="000420C6" w:rsidRDefault="000420C6">
            <w:pPr>
              <w:ind w:firstLine="0"/>
              <w:jc w:val="center"/>
              <w:rPr>
                <w:sz w:val="24"/>
              </w:rPr>
            </w:pPr>
            <w:r>
              <w:rPr>
                <w:sz w:val="24"/>
              </w:rPr>
              <w:t>17</w:t>
            </w:r>
          </w:p>
        </w:tc>
        <w:tc>
          <w:tcPr>
            <w:tcW w:w="759" w:type="pct"/>
            <w:tcBorders>
              <w:top w:val="single" w:sz="4" w:space="0" w:color="auto"/>
              <w:left w:val="single" w:sz="4" w:space="0" w:color="auto"/>
              <w:bottom w:val="single" w:sz="4" w:space="0" w:color="auto"/>
              <w:right w:val="single" w:sz="4" w:space="0" w:color="auto"/>
            </w:tcBorders>
          </w:tcPr>
          <w:p w14:paraId="377F438B" w14:textId="77777777" w:rsidR="000420C6" w:rsidRDefault="000420C6">
            <w:pPr>
              <w:ind w:firstLine="0"/>
              <w:jc w:val="center"/>
              <w:rPr>
                <w:sz w:val="24"/>
              </w:rPr>
            </w:pPr>
          </w:p>
          <w:p w14:paraId="284EF574" w14:textId="77777777" w:rsidR="000420C6" w:rsidRDefault="000420C6">
            <w:pPr>
              <w:ind w:firstLine="0"/>
              <w:jc w:val="center"/>
              <w:rPr>
                <w:sz w:val="24"/>
              </w:rPr>
            </w:pPr>
            <w:r>
              <w:rPr>
                <w:sz w:val="24"/>
              </w:rPr>
              <w:t>1 книга</w:t>
            </w:r>
          </w:p>
        </w:tc>
      </w:tr>
      <w:tr w:rsidR="000420C6" w14:paraId="0E931B5F" w14:textId="77777777" w:rsidTr="000420C6">
        <w:trPr>
          <w:cantSplit/>
        </w:trPr>
        <w:tc>
          <w:tcPr>
            <w:tcW w:w="5000" w:type="pct"/>
            <w:gridSpan w:val="5"/>
            <w:tcBorders>
              <w:top w:val="single" w:sz="4" w:space="0" w:color="auto"/>
              <w:left w:val="single" w:sz="6" w:space="0" w:color="auto"/>
              <w:bottom w:val="single" w:sz="6" w:space="0" w:color="auto"/>
              <w:right w:val="single" w:sz="6" w:space="0" w:color="auto"/>
            </w:tcBorders>
            <w:hideMark/>
          </w:tcPr>
          <w:p w14:paraId="29AA8A94" w14:textId="77777777" w:rsidR="000420C6" w:rsidRDefault="000420C6">
            <w:pPr>
              <w:jc w:val="center"/>
              <w:rPr>
                <w:sz w:val="24"/>
              </w:rPr>
            </w:pPr>
            <w:r>
              <w:rPr>
                <w:sz w:val="24"/>
              </w:rPr>
              <w:t>Раздел 3.  Материалы по обоснованию</w:t>
            </w:r>
          </w:p>
        </w:tc>
      </w:tr>
      <w:tr w:rsidR="000420C6" w14:paraId="72206B08" w14:textId="77777777" w:rsidTr="00A44516">
        <w:tc>
          <w:tcPr>
            <w:tcW w:w="570" w:type="pct"/>
            <w:tcBorders>
              <w:top w:val="single" w:sz="6" w:space="0" w:color="auto"/>
              <w:left w:val="single" w:sz="6" w:space="0" w:color="auto"/>
              <w:bottom w:val="single" w:sz="6" w:space="0" w:color="auto"/>
              <w:right w:val="single" w:sz="4" w:space="0" w:color="auto"/>
            </w:tcBorders>
            <w:vAlign w:val="center"/>
            <w:hideMark/>
          </w:tcPr>
          <w:p w14:paraId="3C8DC98E" w14:textId="77777777" w:rsidR="000420C6" w:rsidRDefault="000420C6">
            <w:pPr>
              <w:ind w:firstLine="22"/>
              <w:jc w:val="center"/>
              <w:rPr>
                <w:sz w:val="24"/>
              </w:rPr>
            </w:pPr>
            <w:r>
              <w:rPr>
                <w:sz w:val="24"/>
              </w:rPr>
              <w:t>2</w:t>
            </w:r>
          </w:p>
        </w:tc>
        <w:tc>
          <w:tcPr>
            <w:tcW w:w="2409" w:type="pct"/>
            <w:tcBorders>
              <w:top w:val="single" w:sz="6" w:space="0" w:color="auto"/>
              <w:left w:val="single" w:sz="4" w:space="0" w:color="auto"/>
              <w:bottom w:val="single" w:sz="6" w:space="0" w:color="auto"/>
              <w:right w:val="single" w:sz="4" w:space="0" w:color="auto"/>
            </w:tcBorders>
            <w:vAlign w:val="center"/>
            <w:hideMark/>
          </w:tcPr>
          <w:p w14:paraId="267A0F59" w14:textId="77777777" w:rsidR="000420C6" w:rsidRDefault="000420C6">
            <w:pPr>
              <w:ind w:firstLine="22"/>
              <w:jc w:val="center"/>
              <w:rPr>
                <w:sz w:val="24"/>
              </w:rPr>
            </w:pPr>
            <w:r>
              <w:rPr>
                <w:sz w:val="24"/>
              </w:rPr>
              <w:t>Схема расположения элементов планировочной структуры (территорий, занятых линейными объектами и (или) предназначенных для размещения линейных объектов, М 1:10000</w:t>
            </w:r>
          </w:p>
        </w:tc>
        <w:tc>
          <w:tcPr>
            <w:tcW w:w="785" w:type="pct"/>
            <w:tcBorders>
              <w:top w:val="single" w:sz="6" w:space="0" w:color="auto"/>
              <w:left w:val="single" w:sz="4" w:space="0" w:color="auto"/>
              <w:bottom w:val="single" w:sz="6" w:space="0" w:color="auto"/>
              <w:right w:val="single" w:sz="6" w:space="0" w:color="auto"/>
            </w:tcBorders>
            <w:vAlign w:val="center"/>
            <w:hideMark/>
          </w:tcPr>
          <w:p w14:paraId="33AB9D1A" w14:textId="77777777" w:rsidR="000420C6" w:rsidRDefault="000420C6">
            <w:pPr>
              <w:ind w:firstLine="22"/>
              <w:jc w:val="center"/>
              <w:rPr>
                <w:sz w:val="24"/>
              </w:rPr>
            </w:pPr>
            <w:r>
              <w:rPr>
                <w:sz w:val="24"/>
              </w:rPr>
              <w:t>н/с</w:t>
            </w:r>
          </w:p>
        </w:tc>
        <w:tc>
          <w:tcPr>
            <w:tcW w:w="478" w:type="pct"/>
            <w:tcBorders>
              <w:top w:val="single" w:sz="6" w:space="0" w:color="auto"/>
              <w:left w:val="single" w:sz="6" w:space="0" w:color="auto"/>
              <w:bottom w:val="single" w:sz="6" w:space="0" w:color="auto"/>
              <w:right w:val="single" w:sz="6" w:space="0" w:color="auto"/>
            </w:tcBorders>
            <w:vAlign w:val="center"/>
            <w:hideMark/>
          </w:tcPr>
          <w:p w14:paraId="59B6CB21" w14:textId="77777777" w:rsidR="000420C6" w:rsidRDefault="000420C6">
            <w:pPr>
              <w:ind w:firstLine="22"/>
              <w:jc w:val="center"/>
              <w:rPr>
                <w:sz w:val="24"/>
              </w:rPr>
            </w:pPr>
            <w:r>
              <w:rPr>
                <w:sz w:val="24"/>
              </w:rPr>
              <w:t>18</w:t>
            </w:r>
          </w:p>
        </w:tc>
        <w:tc>
          <w:tcPr>
            <w:tcW w:w="759" w:type="pct"/>
            <w:tcBorders>
              <w:top w:val="single" w:sz="6" w:space="0" w:color="auto"/>
              <w:left w:val="single" w:sz="6" w:space="0" w:color="auto"/>
              <w:bottom w:val="single" w:sz="6" w:space="0" w:color="auto"/>
              <w:right w:val="single" w:sz="6" w:space="0" w:color="auto"/>
            </w:tcBorders>
            <w:vAlign w:val="center"/>
            <w:hideMark/>
          </w:tcPr>
          <w:p w14:paraId="549BA547" w14:textId="77777777" w:rsidR="000420C6" w:rsidRDefault="000420C6">
            <w:pPr>
              <w:ind w:firstLine="22"/>
              <w:jc w:val="center"/>
              <w:rPr>
                <w:sz w:val="24"/>
              </w:rPr>
            </w:pPr>
            <w:r>
              <w:rPr>
                <w:sz w:val="24"/>
              </w:rPr>
              <w:t>1 лист</w:t>
            </w:r>
          </w:p>
        </w:tc>
      </w:tr>
      <w:tr w:rsidR="000420C6" w14:paraId="36691D64" w14:textId="77777777" w:rsidTr="00A44516">
        <w:tc>
          <w:tcPr>
            <w:tcW w:w="570" w:type="pct"/>
            <w:tcBorders>
              <w:top w:val="single" w:sz="6" w:space="0" w:color="auto"/>
              <w:left w:val="single" w:sz="6" w:space="0" w:color="auto"/>
              <w:bottom w:val="single" w:sz="6" w:space="0" w:color="auto"/>
              <w:right w:val="single" w:sz="4" w:space="0" w:color="auto"/>
            </w:tcBorders>
            <w:vAlign w:val="center"/>
            <w:hideMark/>
          </w:tcPr>
          <w:p w14:paraId="60B714BB" w14:textId="77777777" w:rsidR="000420C6" w:rsidRDefault="000420C6">
            <w:pPr>
              <w:ind w:firstLine="22"/>
              <w:jc w:val="center"/>
              <w:rPr>
                <w:sz w:val="24"/>
              </w:rPr>
            </w:pPr>
            <w:r>
              <w:rPr>
                <w:sz w:val="24"/>
              </w:rPr>
              <w:t>3</w:t>
            </w:r>
          </w:p>
        </w:tc>
        <w:tc>
          <w:tcPr>
            <w:tcW w:w="2409" w:type="pct"/>
            <w:tcBorders>
              <w:top w:val="single" w:sz="6" w:space="0" w:color="auto"/>
              <w:left w:val="single" w:sz="4" w:space="0" w:color="auto"/>
              <w:bottom w:val="single" w:sz="6" w:space="0" w:color="auto"/>
              <w:right w:val="single" w:sz="4" w:space="0" w:color="auto"/>
            </w:tcBorders>
            <w:vAlign w:val="center"/>
            <w:hideMark/>
          </w:tcPr>
          <w:p w14:paraId="6AA32977" w14:textId="77777777" w:rsidR="000420C6" w:rsidRDefault="000420C6">
            <w:pPr>
              <w:ind w:firstLine="22"/>
              <w:jc w:val="center"/>
              <w:rPr>
                <w:sz w:val="24"/>
              </w:rPr>
            </w:pPr>
            <w:r>
              <w:rPr>
                <w:sz w:val="24"/>
              </w:rPr>
              <w:t>Схема использования территории в период подготовки проекта планировки территории.  М 1:1000</w:t>
            </w:r>
          </w:p>
        </w:tc>
        <w:tc>
          <w:tcPr>
            <w:tcW w:w="785" w:type="pct"/>
            <w:tcBorders>
              <w:top w:val="single" w:sz="6" w:space="0" w:color="auto"/>
              <w:left w:val="single" w:sz="4" w:space="0" w:color="auto"/>
              <w:bottom w:val="single" w:sz="6" w:space="0" w:color="auto"/>
              <w:right w:val="single" w:sz="6" w:space="0" w:color="auto"/>
            </w:tcBorders>
            <w:vAlign w:val="center"/>
            <w:hideMark/>
          </w:tcPr>
          <w:p w14:paraId="107AAAC7" w14:textId="77777777" w:rsidR="000420C6" w:rsidRDefault="000420C6">
            <w:pPr>
              <w:ind w:firstLine="22"/>
              <w:jc w:val="center"/>
              <w:rPr>
                <w:sz w:val="24"/>
              </w:rPr>
            </w:pPr>
            <w:r>
              <w:rPr>
                <w:sz w:val="24"/>
              </w:rPr>
              <w:t>н/с</w:t>
            </w:r>
          </w:p>
        </w:tc>
        <w:tc>
          <w:tcPr>
            <w:tcW w:w="478" w:type="pct"/>
            <w:tcBorders>
              <w:top w:val="single" w:sz="6" w:space="0" w:color="auto"/>
              <w:left w:val="single" w:sz="6" w:space="0" w:color="auto"/>
              <w:bottom w:val="single" w:sz="6" w:space="0" w:color="auto"/>
              <w:right w:val="single" w:sz="6" w:space="0" w:color="auto"/>
            </w:tcBorders>
            <w:vAlign w:val="center"/>
            <w:hideMark/>
          </w:tcPr>
          <w:p w14:paraId="4CF64106" w14:textId="77777777" w:rsidR="000420C6" w:rsidRDefault="000420C6">
            <w:pPr>
              <w:ind w:firstLine="22"/>
              <w:jc w:val="center"/>
              <w:rPr>
                <w:sz w:val="24"/>
              </w:rPr>
            </w:pPr>
            <w:r>
              <w:rPr>
                <w:sz w:val="24"/>
              </w:rPr>
              <w:t>19</w:t>
            </w:r>
          </w:p>
        </w:tc>
        <w:tc>
          <w:tcPr>
            <w:tcW w:w="759" w:type="pct"/>
            <w:tcBorders>
              <w:top w:val="single" w:sz="6" w:space="0" w:color="auto"/>
              <w:left w:val="single" w:sz="6" w:space="0" w:color="auto"/>
              <w:bottom w:val="single" w:sz="6" w:space="0" w:color="auto"/>
              <w:right w:val="single" w:sz="6" w:space="0" w:color="auto"/>
            </w:tcBorders>
            <w:vAlign w:val="center"/>
            <w:hideMark/>
          </w:tcPr>
          <w:p w14:paraId="1E296DE1" w14:textId="77777777" w:rsidR="000420C6" w:rsidRDefault="000420C6">
            <w:pPr>
              <w:ind w:firstLine="22"/>
              <w:jc w:val="center"/>
              <w:rPr>
                <w:sz w:val="24"/>
              </w:rPr>
            </w:pPr>
            <w:r>
              <w:rPr>
                <w:sz w:val="24"/>
              </w:rPr>
              <w:t>2 листа</w:t>
            </w:r>
          </w:p>
        </w:tc>
      </w:tr>
      <w:tr w:rsidR="00035226" w:rsidRPr="00035226" w14:paraId="3C142B6D" w14:textId="77777777" w:rsidTr="00A44516">
        <w:trPr>
          <w:trHeight w:val="941"/>
        </w:trPr>
        <w:tc>
          <w:tcPr>
            <w:tcW w:w="570" w:type="pct"/>
            <w:tcBorders>
              <w:top w:val="single" w:sz="6" w:space="0" w:color="auto"/>
              <w:left w:val="single" w:sz="6" w:space="0" w:color="auto"/>
              <w:bottom w:val="single" w:sz="6" w:space="0" w:color="auto"/>
              <w:right w:val="single" w:sz="4" w:space="0" w:color="auto"/>
            </w:tcBorders>
            <w:vAlign w:val="center"/>
          </w:tcPr>
          <w:p w14:paraId="79995832" w14:textId="77777777" w:rsidR="000420C6" w:rsidRDefault="000420C6">
            <w:pPr>
              <w:ind w:firstLine="22"/>
              <w:jc w:val="center"/>
              <w:rPr>
                <w:sz w:val="24"/>
              </w:rPr>
            </w:pPr>
            <w:r>
              <w:rPr>
                <w:sz w:val="24"/>
              </w:rPr>
              <w:t>4</w:t>
            </w:r>
          </w:p>
          <w:p w14:paraId="0AD97253" w14:textId="77777777" w:rsidR="000420C6" w:rsidRDefault="000420C6">
            <w:pPr>
              <w:ind w:firstLine="22"/>
              <w:jc w:val="center"/>
              <w:rPr>
                <w:sz w:val="24"/>
              </w:rPr>
            </w:pPr>
          </w:p>
        </w:tc>
        <w:tc>
          <w:tcPr>
            <w:tcW w:w="2409" w:type="pct"/>
            <w:tcBorders>
              <w:top w:val="single" w:sz="6" w:space="0" w:color="auto"/>
              <w:left w:val="single" w:sz="4" w:space="0" w:color="auto"/>
              <w:bottom w:val="single" w:sz="6" w:space="0" w:color="auto"/>
              <w:right w:val="single" w:sz="4" w:space="0" w:color="auto"/>
            </w:tcBorders>
            <w:vAlign w:val="center"/>
            <w:hideMark/>
          </w:tcPr>
          <w:p w14:paraId="53038CE1" w14:textId="110DB63C" w:rsidR="000420C6" w:rsidRPr="00035226" w:rsidRDefault="00010739" w:rsidP="00010739">
            <w:pPr>
              <w:ind w:firstLine="22"/>
              <w:jc w:val="center"/>
              <w:rPr>
                <w:sz w:val="24"/>
              </w:rPr>
            </w:pPr>
            <w:r w:rsidRPr="00035226">
              <w:rPr>
                <w:sz w:val="24"/>
              </w:rPr>
              <w:t>Схема границ зон с особыми условиями использования территорий. Схема границ территорий, подверженных риску возникновения чрезвычайных ситуаций природного и техногенного характера (пожар, взрыв, химическое, радиоактивное заражение, затопление, подтопление, оползень, карсты, эрозии и т.д.), М 1:1000</w:t>
            </w:r>
          </w:p>
        </w:tc>
        <w:tc>
          <w:tcPr>
            <w:tcW w:w="785" w:type="pct"/>
            <w:tcBorders>
              <w:top w:val="single" w:sz="6" w:space="0" w:color="auto"/>
              <w:left w:val="single" w:sz="4" w:space="0" w:color="auto"/>
              <w:bottom w:val="single" w:sz="6" w:space="0" w:color="auto"/>
              <w:right w:val="single" w:sz="6" w:space="0" w:color="auto"/>
            </w:tcBorders>
            <w:vAlign w:val="center"/>
          </w:tcPr>
          <w:p w14:paraId="4A406C74" w14:textId="77777777" w:rsidR="000420C6" w:rsidRPr="00035226" w:rsidRDefault="000420C6">
            <w:pPr>
              <w:ind w:firstLine="22"/>
              <w:jc w:val="center"/>
              <w:rPr>
                <w:sz w:val="24"/>
              </w:rPr>
            </w:pPr>
            <w:r w:rsidRPr="00035226">
              <w:rPr>
                <w:sz w:val="24"/>
              </w:rPr>
              <w:t>н/с</w:t>
            </w:r>
          </w:p>
          <w:p w14:paraId="248D7A61" w14:textId="77777777" w:rsidR="000420C6" w:rsidRPr="00035226" w:rsidRDefault="000420C6">
            <w:pPr>
              <w:ind w:firstLine="22"/>
              <w:jc w:val="center"/>
              <w:rPr>
                <w:sz w:val="24"/>
              </w:rPr>
            </w:pPr>
          </w:p>
        </w:tc>
        <w:tc>
          <w:tcPr>
            <w:tcW w:w="478" w:type="pct"/>
            <w:tcBorders>
              <w:top w:val="single" w:sz="6" w:space="0" w:color="auto"/>
              <w:left w:val="single" w:sz="6" w:space="0" w:color="auto"/>
              <w:bottom w:val="single" w:sz="6" w:space="0" w:color="auto"/>
              <w:right w:val="single" w:sz="6" w:space="0" w:color="auto"/>
            </w:tcBorders>
            <w:vAlign w:val="center"/>
          </w:tcPr>
          <w:p w14:paraId="629CA5B7" w14:textId="77777777" w:rsidR="000420C6" w:rsidRPr="00035226" w:rsidRDefault="000420C6">
            <w:pPr>
              <w:ind w:firstLine="22"/>
              <w:jc w:val="center"/>
              <w:rPr>
                <w:sz w:val="24"/>
              </w:rPr>
            </w:pPr>
            <w:r w:rsidRPr="00035226">
              <w:rPr>
                <w:sz w:val="24"/>
              </w:rPr>
              <w:t>20</w:t>
            </w:r>
          </w:p>
          <w:p w14:paraId="2E8E4C73" w14:textId="77777777" w:rsidR="000420C6" w:rsidRPr="00035226" w:rsidRDefault="000420C6">
            <w:pPr>
              <w:ind w:firstLine="22"/>
              <w:jc w:val="center"/>
              <w:rPr>
                <w:sz w:val="24"/>
              </w:rPr>
            </w:pPr>
          </w:p>
        </w:tc>
        <w:tc>
          <w:tcPr>
            <w:tcW w:w="759" w:type="pct"/>
            <w:tcBorders>
              <w:top w:val="single" w:sz="6" w:space="0" w:color="auto"/>
              <w:left w:val="single" w:sz="6" w:space="0" w:color="auto"/>
              <w:bottom w:val="single" w:sz="6" w:space="0" w:color="auto"/>
              <w:right w:val="single" w:sz="6" w:space="0" w:color="auto"/>
            </w:tcBorders>
            <w:vAlign w:val="center"/>
            <w:hideMark/>
          </w:tcPr>
          <w:p w14:paraId="2417B1FE" w14:textId="77777777" w:rsidR="000420C6" w:rsidRPr="00035226" w:rsidRDefault="000420C6">
            <w:pPr>
              <w:ind w:firstLine="22"/>
              <w:jc w:val="center"/>
              <w:rPr>
                <w:sz w:val="24"/>
              </w:rPr>
            </w:pPr>
            <w:r w:rsidRPr="00035226">
              <w:rPr>
                <w:sz w:val="24"/>
              </w:rPr>
              <w:t>2 листа</w:t>
            </w:r>
          </w:p>
        </w:tc>
      </w:tr>
      <w:tr w:rsidR="00035226" w:rsidRPr="00035226" w14:paraId="25929C14" w14:textId="77777777" w:rsidTr="00A44516">
        <w:tc>
          <w:tcPr>
            <w:tcW w:w="570" w:type="pct"/>
            <w:tcBorders>
              <w:top w:val="single" w:sz="6" w:space="0" w:color="auto"/>
              <w:left w:val="single" w:sz="6" w:space="0" w:color="auto"/>
              <w:bottom w:val="single" w:sz="6" w:space="0" w:color="auto"/>
              <w:right w:val="single" w:sz="4" w:space="0" w:color="auto"/>
            </w:tcBorders>
            <w:vAlign w:val="center"/>
            <w:hideMark/>
          </w:tcPr>
          <w:p w14:paraId="6CD2B961" w14:textId="77777777" w:rsidR="000420C6" w:rsidRDefault="000420C6">
            <w:pPr>
              <w:ind w:firstLine="22"/>
              <w:jc w:val="center"/>
              <w:rPr>
                <w:sz w:val="24"/>
              </w:rPr>
            </w:pPr>
            <w:r>
              <w:rPr>
                <w:sz w:val="24"/>
              </w:rPr>
              <w:t>5</w:t>
            </w:r>
          </w:p>
        </w:tc>
        <w:tc>
          <w:tcPr>
            <w:tcW w:w="2409" w:type="pct"/>
            <w:tcBorders>
              <w:top w:val="single" w:sz="6" w:space="0" w:color="auto"/>
              <w:left w:val="single" w:sz="4" w:space="0" w:color="auto"/>
              <w:bottom w:val="single" w:sz="6" w:space="0" w:color="auto"/>
              <w:right w:val="single" w:sz="4" w:space="0" w:color="auto"/>
            </w:tcBorders>
            <w:vAlign w:val="center"/>
            <w:hideMark/>
          </w:tcPr>
          <w:p w14:paraId="6B1EB4B3" w14:textId="77777777" w:rsidR="000420C6" w:rsidRPr="00035226" w:rsidRDefault="000420C6">
            <w:pPr>
              <w:ind w:firstLine="22"/>
              <w:jc w:val="center"/>
              <w:rPr>
                <w:sz w:val="24"/>
              </w:rPr>
            </w:pPr>
            <w:r w:rsidRPr="00035226">
              <w:rPr>
                <w:sz w:val="24"/>
              </w:rPr>
              <w:t>Схема конструктивных и планировочных решений, Разрез 1-1, М 1:1000</w:t>
            </w:r>
          </w:p>
        </w:tc>
        <w:tc>
          <w:tcPr>
            <w:tcW w:w="785" w:type="pct"/>
            <w:tcBorders>
              <w:top w:val="single" w:sz="6" w:space="0" w:color="auto"/>
              <w:left w:val="single" w:sz="4" w:space="0" w:color="auto"/>
              <w:bottom w:val="single" w:sz="6" w:space="0" w:color="auto"/>
              <w:right w:val="single" w:sz="6" w:space="0" w:color="auto"/>
            </w:tcBorders>
            <w:vAlign w:val="center"/>
            <w:hideMark/>
          </w:tcPr>
          <w:p w14:paraId="1407179D" w14:textId="77777777" w:rsidR="000420C6" w:rsidRPr="00035226" w:rsidRDefault="000420C6">
            <w:pPr>
              <w:ind w:firstLine="22"/>
              <w:jc w:val="center"/>
              <w:rPr>
                <w:sz w:val="24"/>
              </w:rPr>
            </w:pPr>
            <w:r w:rsidRPr="00035226">
              <w:rPr>
                <w:sz w:val="24"/>
              </w:rPr>
              <w:t>н/с</w:t>
            </w:r>
          </w:p>
        </w:tc>
        <w:tc>
          <w:tcPr>
            <w:tcW w:w="478" w:type="pct"/>
            <w:tcBorders>
              <w:top w:val="single" w:sz="6" w:space="0" w:color="auto"/>
              <w:left w:val="single" w:sz="6" w:space="0" w:color="auto"/>
              <w:bottom w:val="single" w:sz="6" w:space="0" w:color="auto"/>
              <w:right w:val="single" w:sz="6" w:space="0" w:color="auto"/>
            </w:tcBorders>
            <w:vAlign w:val="center"/>
            <w:hideMark/>
          </w:tcPr>
          <w:p w14:paraId="6F219AC1" w14:textId="77777777" w:rsidR="000420C6" w:rsidRPr="00035226" w:rsidRDefault="000420C6">
            <w:pPr>
              <w:ind w:firstLine="22"/>
              <w:jc w:val="center"/>
              <w:rPr>
                <w:sz w:val="24"/>
              </w:rPr>
            </w:pPr>
            <w:r w:rsidRPr="00035226">
              <w:rPr>
                <w:sz w:val="24"/>
              </w:rPr>
              <w:t>21</w:t>
            </w:r>
          </w:p>
        </w:tc>
        <w:tc>
          <w:tcPr>
            <w:tcW w:w="759" w:type="pct"/>
            <w:tcBorders>
              <w:top w:val="single" w:sz="6" w:space="0" w:color="auto"/>
              <w:left w:val="single" w:sz="6" w:space="0" w:color="auto"/>
              <w:bottom w:val="single" w:sz="6" w:space="0" w:color="auto"/>
              <w:right w:val="single" w:sz="6" w:space="0" w:color="auto"/>
            </w:tcBorders>
            <w:vAlign w:val="center"/>
            <w:hideMark/>
          </w:tcPr>
          <w:p w14:paraId="773ACB35" w14:textId="77777777" w:rsidR="000420C6" w:rsidRPr="00035226" w:rsidRDefault="000420C6">
            <w:pPr>
              <w:ind w:firstLine="22"/>
              <w:jc w:val="center"/>
              <w:rPr>
                <w:sz w:val="24"/>
              </w:rPr>
            </w:pPr>
            <w:r w:rsidRPr="00035226">
              <w:rPr>
                <w:sz w:val="24"/>
              </w:rPr>
              <w:t>2 листа</w:t>
            </w:r>
          </w:p>
        </w:tc>
      </w:tr>
      <w:tr w:rsidR="00035226" w:rsidRPr="00035226" w14:paraId="71A86C90" w14:textId="77777777" w:rsidTr="00A44516">
        <w:tc>
          <w:tcPr>
            <w:tcW w:w="570" w:type="pct"/>
            <w:tcBorders>
              <w:top w:val="single" w:sz="6" w:space="0" w:color="auto"/>
              <w:left w:val="single" w:sz="6" w:space="0" w:color="auto"/>
              <w:bottom w:val="single" w:sz="6" w:space="0" w:color="auto"/>
              <w:right w:val="single" w:sz="4" w:space="0" w:color="auto"/>
            </w:tcBorders>
            <w:vAlign w:val="center"/>
            <w:hideMark/>
          </w:tcPr>
          <w:p w14:paraId="047A6D6E" w14:textId="05FE8903" w:rsidR="00A44516" w:rsidRDefault="00A44516" w:rsidP="00A44516">
            <w:pPr>
              <w:ind w:firstLine="22"/>
              <w:jc w:val="center"/>
              <w:rPr>
                <w:color w:val="FF0000"/>
                <w:sz w:val="24"/>
              </w:rPr>
            </w:pPr>
            <w:r w:rsidRPr="00035226">
              <w:rPr>
                <w:sz w:val="24"/>
                <w:lang w:eastAsia="en-US"/>
              </w:rPr>
              <w:t>8</w:t>
            </w:r>
          </w:p>
        </w:tc>
        <w:tc>
          <w:tcPr>
            <w:tcW w:w="2409" w:type="pct"/>
            <w:tcBorders>
              <w:top w:val="single" w:sz="6" w:space="0" w:color="auto"/>
              <w:left w:val="single" w:sz="4" w:space="0" w:color="auto"/>
              <w:bottom w:val="single" w:sz="6" w:space="0" w:color="auto"/>
              <w:right w:val="single" w:sz="4" w:space="0" w:color="auto"/>
            </w:tcBorders>
            <w:vAlign w:val="center"/>
            <w:hideMark/>
          </w:tcPr>
          <w:p w14:paraId="3C4F0B89" w14:textId="77777777" w:rsidR="00A44516" w:rsidRPr="00035226" w:rsidRDefault="00A44516" w:rsidP="00A44516">
            <w:pPr>
              <w:spacing w:line="256" w:lineRule="auto"/>
              <w:ind w:firstLine="22"/>
              <w:jc w:val="center"/>
              <w:rPr>
                <w:sz w:val="24"/>
                <w:lang w:eastAsia="en-US"/>
              </w:rPr>
            </w:pPr>
            <w:r w:rsidRPr="00035226">
              <w:rPr>
                <w:sz w:val="24"/>
                <w:lang w:eastAsia="en-US"/>
              </w:rPr>
              <w:t>Результаты инженерных изысканий</w:t>
            </w:r>
          </w:p>
          <w:p w14:paraId="67C4D758" w14:textId="3F7A4FD3" w:rsidR="00A44516" w:rsidRPr="00035226" w:rsidRDefault="00A44516" w:rsidP="00A44516">
            <w:pPr>
              <w:ind w:firstLine="22"/>
              <w:jc w:val="center"/>
              <w:rPr>
                <w:sz w:val="24"/>
              </w:rPr>
            </w:pPr>
            <w:r w:rsidRPr="00035226">
              <w:rPr>
                <w:sz w:val="24"/>
                <w:lang w:eastAsia="en-US"/>
              </w:rPr>
              <w:t>М 1:2000</w:t>
            </w:r>
          </w:p>
        </w:tc>
        <w:tc>
          <w:tcPr>
            <w:tcW w:w="785" w:type="pct"/>
            <w:tcBorders>
              <w:top w:val="single" w:sz="6" w:space="0" w:color="auto"/>
              <w:left w:val="single" w:sz="4" w:space="0" w:color="auto"/>
              <w:bottom w:val="single" w:sz="6" w:space="0" w:color="auto"/>
              <w:right w:val="single" w:sz="6" w:space="0" w:color="auto"/>
            </w:tcBorders>
            <w:vAlign w:val="center"/>
            <w:hideMark/>
          </w:tcPr>
          <w:p w14:paraId="058648A1" w14:textId="2904EBDA" w:rsidR="00A44516" w:rsidRPr="00035226" w:rsidRDefault="00A44516" w:rsidP="00A44516">
            <w:pPr>
              <w:ind w:firstLine="22"/>
              <w:jc w:val="center"/>
              <w:rPr>
                <w:sz w:val="24"/>
              </w:rPr>
            </w:pPr>
            <w:r w:rsidRPr="00035226">
              <w:rPr>
                <w:sz w:val="24"/>
                <w:lang w:eastAsia="en-US"/>
              </w:rPr>
              <w:t>н/с</w:t>
            </w:r>
          </w:p>
        </w:tc>
        <w:tc>
          <w:tcPr>
            <w:tcW w:w="478" w:type="pct"/>
            <w:tcBorders>
              <w:top w:val="single" w:sz="6" w:space="0" w:color="auto"/>
              <w:left w:val="single" w:sz="6" w:space="0" w:color="auto"/>
              <w:bottom w:val="single" w:sz="6" w:space="0" w:color="auto"/>
              <w:right w:val="single" w:sz="6" w:space="0" w:color="auto"/>
            </w:tcBorders>
            <w:vAlign w:val="center"/>
            <w:hideMark/>
          </w:tcPr>
          <w:p w14:paraId="0B9CED0F" w14:textId="64DF7F66" w:rsidR="00A44516" w:rsidRPr="00035226" w:rsidRDefault="00A44516" w:rsidP="00A44516">
            <w:pPr>
              <w:ind w:firstLine="22"/>
              <w:jc w:val="center"/>
              <w:rPr>
                <w:sz w:val="24"/>
              </w:rPr>
            </w:pPr>
            <w:r w:rsidRPr="00035226">
              <w:rPr>
                <w:sz w:val="24"/>
                <w:lang w:eastAsia="en-US"/>
              </w:rPr>
              <w:t>27</w:t>
            </w:r>
          </w:p>
        </w:tc>
        <w:tc>
          <w:tcPr>
            <w:tcW w:w="759" w:type="pct"/>
            <w:tcBorders>
              <w:top w:val="single" w:sz="6" w:space="0" w:color="auto"/>
              <w:left w:val="single" w:sz="6" w:space="0" w:color="auto"/>
              <w:bottom w:val="single" w:sz="6" w:space="0" w:color="auto"/>
              <w:right w:val="single" w:sz="6" w:space="0" w:color="auto"/>
            </w:tcBorders>
            <w:vAlign w:val="center"/>
            <w:hideMark/>
          </w:tcPr>
          <w:p w14:paraId="1E3EFE24" w14:textId="1C2914E2" w:rsidR="00A44516" w:rsidRPr="00035226" w:rsidRDefault="00A44516" w:rsidP="00A44516">
            <w:pPr>
              <w:ind w:firstLine="22"/>
              <w:jc w:val="center"/>
              <w:rPr>
                <w:sz w:val="24"/>
              </w:rPr>
            </w:pPr>
            <w:r w:rsidRPr="00035226">
              <w:rPr>
                <w:sz w:val="24"/>
                <w:lang w:eastAsia="en-US"/>
              </w:rPr>
              <w:t>1 лист</w:t>
            </w:r>
          </w:p>
        </w:tc>
      </w:tr>
      <w:tr w:rsidR="00035226" w:rsidRPr="00035226" w14:paraId="4036F9FF" w14:textId="77777777" w:rsidTr="000420C6">
        <w:tc>
          <w:tcPr>
            <w:tcW w:w="5000" w:type="pct"/>
            <w:gridSpan w:val="5"/>
            <w:tcBorders>
              <w:top w:val="single" w:sz="6" w:space="0" w:color="auto"/>
              <w:left w:val="single" w:sz="6" w:space="0" w:color="auto"/>
              <w:bottom w:val="single" w:sz="6" w:space="0" w:color="auto"/>
              <w:right w:val="single" w:sz="6" w:space="0" w:color="auto"/>
            </w:tcBorders>
            <w:hideMark/>
          </w:tcPr>
          <w:p w14:paraId="6559C712" w14:textId="77777777" w:rsidR="000420C6" w:rsidRPr="00035226" w:rsidRDefault="000420C6">
            <w:pPr>
              <w:jc w:val="center"/>
              <w:rPr>
                <w:sz w:val="24"/>
              </w:rPr>
            </w:pPr>
            <w:r w:rsidRPr="00035226">
              <w:rPr>
                <w:sz w:val="24"/>
              </w:rPr>
              <w:t>раздел 4 "Материалы по обоснованию проекта планировки территории. Пояснительная записка".</w:t>
            </w:r>
          </w:p>
        </w:tc>
      </w:tr>
      <w:tr w:rsidR="000420C6" w14:paraId="510787F3" w14:textId="77777777" w:rsidTr="00A44516">
        <w:tc>
          <w:tcPr>
            <w:tcW w:w="570" w:type="pct"/>
            <w:tcBorders>
              <w:top w:val="single" w:sz="6" w:space="0" w:color="auto"/>
              <w:left w:val="single" w:sz="6" w:space="0" w:color="auto"/>
              <w:bottom w:val="single" w:sz="6" w:space="0" w:color="auto"/>
              <w:right w:val="single" w:sz="4" w:space="0" w:color="auto"/>
            </w:tcBorders>
            <w:hideMark/>
          </w:tcPr>
          <w:p w14:paraId="18217A2A" w14:textId="77777777" w:rsidR="000420C6" w:rsidRDefault="000420C6">
            <w:pPr>
              <w:ind w:firstLine="0"/>
              <w:jc w:val="center"/>
              <w:rPr>
                <w:sz w:val="24"/>
              </w:rPr>
            </w:pPr>
            <w:r>
              <w:rPr>
                <w:sz w:val="24"/>
              </w:rPr>
              <w:t>ПЗ 2</w:t>
            </w:r>
          </w:p>
        </w:tc>
        <w:tc>
          <w:tcPr>
            <w:tcW w:w="2409" w:type="pct"/>
            <w:tcBorders>
              <w:top w:val="single" w:sz="6" w:space="0" w:color="auto"/>
              <w:left w:val="single" w:sz="4" w:space="0" w:color="auto"/>
              <w:bottom w:val="single" w:sz="6" w:space="0" w:color="auto"/>
              <w:right w:val="single" w:sz="4" w:space="0" w:color="auto"/>
            </w:tcBorders>
            <w:hideMark/>
          </w:tcPr>
          <w:p w14:paraId="57585E85" w14:textId="77777777" w:rsidR="000420C6" w:rsidRDefault="000420C6">
            <w:pPr>
              <w:ind w:firstLine="0"/>
              <w:jc w:val="center"/>
              <w:rPr>
                <w:sz w:val="24"/>
              </w:rPr>
            </w:pPr>
            <w:r>
              <w:rPr>
                <w:sz w:val="24"/>
              </w:rPr>
              <w:t>Материалы по обоснованию проекта планировки территории</w:t>
            </w:r>
          </w:p>
        </w:tc>
        <w:tc>
          <w:tcPr>
            <w:tcW w:w="785" w:type="pct"/>
            <w:tcBorders>
              <w:top w:val="single" w:sz="6" w:space="0" w:color="auto"/>
              <w:left w:val="single" w:sz="4" w:space="0" w:color="auto"/>
              <w:bottom w:val="single" w:sz="6" w:space="0" w:color="auto"/>
              <w:right w:val="single" w:sz="6" w:space="0" w:color="auto"/>
            </w:tcBorders>
            <w:hideMark/>
          </w:tcPr>
          <w:p w14:paraId="742EF62B" w14:textId="77777777" w:rsidR="000420C6" w:rsidRDefault="000420C6">
            <w:pPr>
              <w:ind w:firstLine="0"/>
              <w:jc w:val="center"/>
              <w:rPr>
                <w:sz w:val="24"/>
              </w:rPr>
            </w:pPr>
            <w:r>
              <w:rPr>
                <w:sz w:val="24"/>
              </w:rPr>
              <w:t>н/с</w:t>
            </w:r>
          </w:p>
        </w:tc>
        <w:tc>
          <w:tcPr>
            <w:tcW w:w="478" w:type="pct"/>
            <w:tcBorders>
              <w:top w:val="single" w:sz="6" w:space="0" w:color="auto"/>
              <w:left w:val="single" w:sz="6" w:space="0" w:color="auto"/>
              <w:bottom w:val="single" w:sz="6" w:space="0" w:color="auto"/>
              <w:right w:val="single" w:sz="6" w:space="0" w:color="auto"/>
            </w:tcBorders>
            <w:hideMark/>
          </w:tcPr>
          <w:p w14:paraId="48A6D85D" w14:textId="77777777" w:rsidR="000420C6" w:rsidRDefault="000420C6">
            <w:pPr>
              <w:ind w:firstLine="0"/>
              <w:jc w:val="center"/>
              <w:rPr>
                <w:sz w:val="24"/>
              </w:rPr>
            </w:pPr>
            <w:r>
              <w:rPr>
                <w:sz w:val="24"/>
              </w:rPr>
              <w:t>22</w:t>
            </w:r>
          </w:p>
        </w:tc>
        <w:tc>
          <w:tcPr>
            <w:tcW w:w="759" w:type="pct"/>
            <w:tcBorders>
              <w:top w:val="single" w:sz="6" w:space="0" w:color="auto"/>
              <w:left w:val="single" w:sz="6" w:space="0" w:color="auto"/>
              <w:bottom w:val="single" w:sz="6" w:space="0" w:color="auto"/>
              <w:right w:val="single" w:sz="6" w:space="0" w:color="auto"/>
            </w:tcBorders>
            <w:hideMark/>
          </w:tcPr>
          <w:p w14:paraId="43C754A8" w14:textId="77777777" w:rsidR="000420C6" w:rsidRDefault="000420C6">
            <w:pPr>
              <w:ind w:firstLine="0"/>
              <w:jc w:val="center"/>
              <w:rPr>
                <w:sz w:val="24"/>
              </w:rPr>
            </w:pPr>
            <w:r>
              <w:rPr>
                <w:sz w:val="24"/>
              </w:rPr>
              <w:t>1 книга</w:t>
            </w:r>
          </w:p>
        </w:tc>
      </w:tr>
      <w:tr w:rsidR="000420C6" w14:paraId="30EE173B" w14:textId="77777777" w:rsidTr="000420C6">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28F743BB" w14:textId="77777777" w:rsidR="000420C6" w:rsidRDefault="000420C6">
            <w:pPr>
              <w:jc w:val="center"/>
              <w:rPr>
                <w:sz w:val="24"/>
              </w:rPr>
            </w:pPr>
            <w:r>
              <w:rPr>
                <w:sz w:val="24"/>
              </w:rPr>
              <w:t>Проект межевания</w:t>
            </w:r>
          </w:p>
        </w:tc>
      </w:tr>
      <w:tr w:rsidR="000420C6" w14:paraId="550D0CC4" w14:textId="77777777" w:rsidTr="00A44516">
        <w:tc>
          <w:tcPr>
            <w:tcW w:w="570" w:type="pct"/>
            <w:tcBorders>
              <w:top w:val="single" w:sz="6" w:space="0" w:color="auto"/>
              <w:left w:val="single" w:sz="6" w:space="0" w:color="auto"/>
              <w:bottom w:val="single" w:sz="6" w:space="0" w:color="auto"/>
              <w:right w:val="single" w:sz="4" w:space="0" w:color="auto"/>
            </w:tcBorders>
            <w:hideMark/>
          </w:tcPr>
          <w:p w14:paraId="38FDF20C" w14:textId="77777777" w:rsidR="000420C6" w:rsidRDefault="000420C6">
            <w:pPr>
              <w:ind w:firstLine="22"/>
              <w:jc w:val="center"/>
              <w:rPr>
                <w:sz w:val="24"/>
              </w:rPr>
            </w:pPr>
            <w:r>
              <w:rPr>
                <w:sz w:val="24"/>
              </w:rPr>
              <w:t>ПЗ 3</w:t>
            </w:r>
          </w:p>
        </w:tc>
        <w:tc>
          <w:tcPr>
            <w:tcW w:w="2409" w:type="pct"/>
            <w:tcBorders>
              <w:top w:val="single" w:sz="6" w:space="0" w:color="auto"/>
              <w:left w:val="single" w:sz="4" w:space="0" w:color="auto"/>
              <w:bottom w:val="single" w:sz="6" w:space="0" w:color="auto"/>
              <w:right w:val="single" w:sz="4" w:space="0" w:color="auto"/>
            </w:tcBorders>
            <w:hideMark/>
          </w:tcPr>
          <w:p w14:paraId="013B985F" w14:textId="77777777" w:rsidR="000420C6" w:rsidRDefault="000420C6">
            <w:pPr>
              <w:ind w:firstLine="22"/>
              <w:jc w:val="center"/>
              <w:rPr>
                <w:sz w:val="24"/>
              </w:rPr>
            </w:pPr>
            <w:r>
              <w:rPr>
                <w:sz w:val="24"/>
              </w:rPr>
              <w:t xml:space="preserve">Пояснительная записка проекта межевания  </w:t>
            </w:r>
          </w:p>
        </w:tc>
        <w:tc>
          <w:tcPr>
            <w:tcW w:w="785" w:type="pct"/>
            <w:tcBorders>
              <w:top w:val="single" w:sz="6" w:space="0" w:color="auto"/>
              <w:left w:val="single" w:sz="4" w:space="0" w:color="auto"/>
              <w:bottom w:val="single" w:sz="6" w:space="0" w:color="auto"/>
              <w:right w:val="single" w:sz="6" w:space="0" w:color="auto"/>
            </w:tcBorders>
            <w:hideMark/>
          </w:tcPr>
          <w:p w14:paraId="6651181A" w14:textId="77777777" w:rsidR="000420C6" w:rsidRDefault="000420C6">
            <w:pPr>
              <w:ind w:firstLine="22"/>
              <w:jc w:val="center"/>
              <w:rPr>
                <w:sz w:val="24"/>
              </w:rPr>
            </w:pPr>
            <w:r>
              <w:rPr>
                <w:sz w:val="24"/>
              </w:rPr>
              <w:t>н/с</w:t>
            </w:r>
          </w:p>
        </w:tc>
        <w:tc>
          <w:tcPr>
            <w:tcW w:w="478" w:type="pct"/>
            <w:tcBorders>
              <w:top w:val="single" w:sz="6" w:space="0" w:color="auto"/>
              <w:left w:val="single" w:sz="6" w:space="0" w:color="auto"/>
              <w:bottom w:val="single" w:sz="6" w:space="0" w:color="auto"/>
              <w:right w:val="single" w:sz="6" w:space="0" w:color="auto"/>
            </w:tcBorders>
            <w:hideMark/>
          </w:tcPr>
          <w:p w14:paraId="50168200" w14:textId="77777777" w:rsidR="000420C6" w:rsidRDefault="000420C6">
            <w:pPr>
              <w:ind w:firstLine="22"/>
              <w:jc w:val="center"/>
              <w:rPr>
                <w:sz w:val="24"/>
              </w:rPr>
            </w:pPr>
            <w:r>
              <w:rPr>
                <w:sz w:val="24"/>
              </w:rPr>
              <w:t>23</w:t>
            </w:r>
          </w:p>
        </w:tc>
        <w:tc>
          <w:tcPr>
            <w:tcW w:w="759" w:type="pct"/>
            <w:tcBorders>
              <w:top w:val="single" w:sz="6" w:space="0" w:color="auto"/>
              <w:left w:val="single" w:sz="6" w:space="0" w:color="auto"/>
              <w:bottom w:val="single" w:sz="6" w:space="0" w:color="auto"/>
              <w:right w:val="single" w:sz="6" w:space="0" w:color="auto"/>
            </w:tcBorders>
            <w:hideMark/>
          </w:tcPr>
          <w:p w14:paraId="0A86162A" w14:textId="77777777" w:rsidR="000420C6" w:rsidRDefault="000420C6">
            <w:pPr>
              <w:ind w:firstLine="22"/>
              <w:jc w:val="center"/>
              <w:rPr>
                <w:sz w:val="24"/>
              </w:rPr>
            </w:pPr>
            <w:r>
              <w:rPr>
                <w:sz w:val="24"/>
              </w:rPr>
              <w:t>1 книга</w:t>
            </w:r>
          </w:p>
        </w:tc>
      </w:tr>
      <w:tr w:rsidR="000420C6" w14:paraId="0BC167DD" w14:textId="77777777" w:rsidTr="00A44516">
        <w:tc>
          <w:tcPr>
            <w:tcW w:w="570" w:type="pct"/>
            <w:tcBorders>
              <w:top w:val="single" w:sz="6" w:space="0" w:color="auto"/>
              <w:left w:val="single" w:sz="6" w:space="0" w:color="auto"/>
              <w:bottom w:val="single" w:sz="6" w:space="0" w:color="auto"/>
              <w:right w:val="single" w:sz="4" w:space="0" w:color="auto"/>
            </w:tcBorders>
            <w:hideMark/>
          </w:tcPr>
          <w:p w14:paraId="70AFAE4A" w14:textId="77777777" w:rsidR="000420C6" w:rsidRDefault="000420C6">
            <w:pPr>
              <w:ind w:firstLine="22"/>
              <w:jc w:val="center"/>
              <w:rPr>
                <w:sz w:val="24"/>
              </w:rPr>
            </w:pPr>
            <w:r>
              <w:rPr>
                <w:sz w:val="24"/>
              </w:rPr>
              <w:t>6</w:t>
            </w:r>
          </w:p>
        </w:tc>
        <w:tc>
          <w:tcPr>
            <w:tcW w:w="2409" w:type="pct"/>
            <w:tcBorders>
              <w:top w:val="single" w:sz="6" w:space="0" w:color="auto"/>
              <w:left w:val="single" w:sz="4" w:space="0" w:color="auto"/>
              <w:bottom w:val="single" w:sz="6" w:space="0" w:color="auto"/>
              <w:right w:val="single" w:sz="4" w:space="0" w:color="auto"/>
            </w:tcBorders>
            <w:hideMark/>
          </w:tcPr>
          <w:p w14:paraId="1EBE4D16" w14:textId="77777777" w:rsidR="000420C6" w:rsidRDefault="000420C6">
            <w:pPr>
              <w:ind w:firstLine="22"/>
              <w:jc w:val="center"/>
              <w:rPr>
                <w:sz w:val="24"/>
              </w:rPr>
            </w:pPr>
            <w:r>
              <w:rPr>
                <w:sz w:val="24"/>
              </w:rPr>
              <w:t>Чертеж межевания территории (материалы по обоснованию), М 1:1000</w:t>
            </w:r>
          </w:p>
        </w:tc>
        <w:tc>
          <w:tcPr>
            <w:tcW w:w="785" w:type="pct"/>
            <w:tcBorders>
              <w:top w:val="single" w:sz="6" w:space="0" w:color="auto"/>
              <w:left w:val="single" w:sz="4" w:space="0" w:color="auto"/>
              <w:bottom w:val="single" w:sz="6" w:space="0" w:color="auto"/>
              <w:right w:val="single" w:sz="6" w:space="0" w:color="auto"/>
            </w:tcBorders>
            <w:hideMark/>
          </w:tcPr>
          <w:p w14:paraId="05A016BE" w14:textId="77777777" w:rsidR="000420C6" w:rsidRDefault="000420C6">
            <w:pPr>
              <w:ind w:firstLine="22"/>
              <w:jc w:val="center"/>
              <w:rPr>
                <w:sz w:val="24"/>
              </w:rPr>
            </w:pPr>
            <w:r>
              <w:rPr>
                <w:sz w:val="24"/>
              </w:rPr>
              <w:t>н/с</w:t>
            </w:r>
          </w:p>
        </w:tc>
        <w:tc>
          <w:tcPr>
            <w:tcW w:w="478" w:type="pct"/>
            <w:tcBorders>
              <w:top w:val="single" w:sz="6" w:space="0" w:color="auto"/>
              <w:left w:val="single" w:sz="6" w:space="0" w:color="auto"/>
              <w:bottom w:val="single" w:sz="6" w:space="0" w:color="auto"/>
              <w:right w:val="single" w:sz="6" w:space="0" w:color="auto"/>
            </w:tcBorders>
            <w:hideMark/>
          </w:tcPr>
          <w:p w14:paraId="69953104" w14:textId="77777777" w:rsidR="000420C6" w:rsidRDefault="000420C6">
            <w:pPr>
              <w:ind w:firstLine="22"/>
              <w:jc w:val="center"/>
              <w:rPr>
                <w:sz w:val="24"/>
              </w:rPr>
            </w:pPr>
            <w:r>
              <w:rPr>
                <w:sz w:val="24"/>
              </w:rPr>
              <w:t>24</w:t>
            </w:r>
          </w:p>
        </w:tc>
        <w:tc>
          <w:tcPr>
            <w:tcW w:w="759" w:type="pct"/>
            <w:tcBorders>
              <w:top w:val="single" w:sz="6" w:space="0" w:color="auto"/>
              <w:left w:val="single" w:sz="6" w:space="0" w:color="auto"/>
              <w:bottom w:val="single" w:sz="6" w:space="0" w:color="auto"/>
              <w:right w:val="single" w:sz="6" w:space="0" w:color="auto"/>
            </w:tcBorders>
            <w:hideMark/>
          </w:tcPr>
          <w:p w14:paraId="1B8656EC" w14:textId="77777777" w:rsidR="000420C6" w:rsidRDefault="000420C6">
            <w:pPr>
              <w:ind w:firstLine="22"/>
              <w:jc w:val="center"/>
              <w:rPr>
                <w:sz w:val="24"/>
              </w:rPr>
            </w:pPr>
            <w:r>
              <w:rPr>
                <w:sz w:val="24"/>
              </w:rPr>
              <w:t>2 листа</w:t>
            </w:r>
          </w:p>
        </w:tc>
      </w:tr>
      <w:tr w:rsidR="000420C6" w14:paraId="3EC89756" w14:textId="77777777" w:rsidTr="00A44516">
        <w:tc>
          <w:tcPr>
            <w:tcW w:w="570" w:type="pct"/>
            <w:tcBorders>
              <w:top w:val="single" w:sz="6" w:space="0" w:color="auto"/>
              <w:left w:val="single" w:sz="6" w:space="0" w:color="auto"/>
              <w:bottom w:val="single" w:sz="6" w:space="0" w:color="auto"/>
              <w:right w:val="single" w:sz="4" w:space="0" w:color="auto"/>
            </w:tcBorders>
            <w:vAlign w:val="center"/>
            <w:hideMark/>
          </w:tcPr>
          <w:p w14:paraId="15BA51BE" w14:textId="77777777" w:rsidR="000420C6" w:rsidRDefault="000420C6">
            <w:pPr>
              <w:ind w:firstLine="0"/>
              <w:jc w:val="center"/>
              <w:rPr>
                <w:sz w:val="24"/>
              </w:rPr>
            </w:pPr>
            <w:r>
              <w:rPr>
                <w:sz w:val="24"/>
              </w:rPr>
              <w:t>7</w:t>
            </w:r>
          </w:p>
        </w:tc>
        <w:tc>
          <w:tcPr>
            <w:tcW w:w="2409" w:type="pct"/>
            <w:tcBorders>
              <w:top w:val="single" w:sz="6" w:space="0" w:color="auto"/>
              <w:left w:val="single" w:sz="4" w:space="0" w:color="auto"/>
              <w:bottom w:val="single" w:sz="6" w:space="0" w:color="auto"/>
              <w:right w:val="single" w:sz="4" w:space="0" w:color="auto"/>
            </w:tcBorders>
            <w:hideMark/>
          </w:tcPr>
          <w:p w14:paraId="27DEB24D" w14:textId="77777777" w:rsidR="000420C6" w:rsidRDefault="000420C6">
            <w:pPr>
              <w:ind w:firstLine="0"/>
              <w:jc w:val="center"/>
              <w:rPr>
                <w:sz w:val="24"/>
              </w:rPr>
            </w:pPr>
            <w:r>
              <w:rPr>
                <w:sz w:val="24"/>
              </w:rPr>
              <w:t>Чертеж межевания территории. М 1:1000</w:t>
            </w:r>
          </w:p>
        </w:tc>
        <w:tc>
          <w:tcPr>
            <w:tcW w:w="785" w:type="pct"/>
            <w:tcBorders>
              <w:top w:val="single" w:sz="6" w:space="0" w:color="auto"/>
              <w:left w:val="single" w:sz="4" w:space="0" w:color="auto"/>
              <w:bottom w:val="single" w:sz="6" w:space="0" w:color="auto"/>
              <w:right w:val="single" w:sz="6" w:space="0" w:color="auto"/>
            </w:tcBorders>
            <w:vAlign w:val="center"/>
            <w:hideMark/>
          </w:tcPr>
          <w:p w14:paraId="256B0A5E" w14:textId="77777777" w:rsidR="000420C6" w:rsidRDefault="000420C6">
            <w:pPr>
              <w:ind w:firstLine="0"/>
              <w:jc w:val="center"/>
              <w:rPr>
                <w:sz w:val="24"/>
              </w:rPr>
            </w:pPr>
            <w:r>
              <w:rPr>
                <w:sz w:val="24"/>
              </w:rPr>
              <w:t>н/с</w:t>
            </w:r>
          </w:p>
        </w:tc>
        <w:tc>
          <w:tcPr>
            <w:tcW w:w="478" w:type="pct"/>
            <w:tcBorders>
              <w:top w:val="single" w:sz="6" w:space="0" w:color="auto"/>
              <w:left w:val="single" w:sz="6" w:space="0" w:color="auto"/>
              <w:bottom w:val="single" w:sz="6" w:space="0" w:color="auto"/>
              <w:right w:val="single" w:sz="6" w:space="0" w:color="auto"/>
            </w:tcBorders>
            <w:vAlign w:val="center"/>
            <w:hideMark/>
          </w:tcPr>
          <w:p w14:paraId="16797C30" w14:textId="77777777" w:rsidR="000420C6" w:rsidRDefault="000420C6">
            <w:pPr>
              <w:ind w:firstLine="0"/>
              <w:jc w:val="center"/>
              <w:rPr>
                <w:sz w:val="24"/>
              </w:rPr>
            </w:pPr>
            <w:r>
              <w:rPr>
                <w:sz w:val="24"/>
              </w:rPr>
              <w:t>25</w:t>
            </w:r>
          </w:p>
        </w:tc>
        <w:tc>
          <w:tcPr>
            <w:tcW w:w="759" w:type="pct"/>
            <w:tcBorders>
              <w:top w:val="single" w:sz="6" w:space="0" w:color="auto"/>
              <w:left w:val="single" w:sz="6" w:space="0" w:color="auto"/>
              <w:bottom w:val="single" w:sz="6" w:space="0" w:color="auto"/>
              <w:right w:val="single" w:sz="6" w:space="0" w:color="auto"/>
            </w:tcBorders>
            <w:hideMark/>
          </w:tcPr>
          <w:p w14:paraId="4D9DEE37" w14:textId="77777777" w:rsidR="000420C6" w:rsidRDefault="000420C6">
            <w:pPr>
              <w:ind w:firstLine="0"/>
              <w:jc w:val="center"/>
              <w:rPr>
                <w:sz w:val="24"/>
              </w:rPr>
            </w:pPr>
            <w:r>
              <w:rPr>
                <w:sz w:val="24"/>
              </w:rPr>
              <w:t>1 лист</w:t>
            </w:r>
          </w:p>
        </w:tc>
      </w:tr>
      <w:tr w:rsidR="000420C6" w14:paraId="1DD5DA75" w14:textId="77777777" w:rsidTr="000420C6">
        <w:tc>
          <w:tcPr>
            <w:tcW w:w="5000" w:type="pct"/>
            <w:gridSpan w:val="5"/>
            <w:tcBorders>
              <w:top w:val="single" w:sz="6" w:space="0" w:color="auto"/>
              <w:left w:val="single" w:sz="6" w:space="0" w:color="auto"/>
              <w:bottom w:val="single" w:sz="6" w:space="0" w:color="auto"/>
              <w:right w:val="single" w:sz="6" w:space="0" w:color="auto"/>
            </w:tcBorders>
            <w:vAlign w:val="center"/>
          </w:tcPr>
          <w:p w14:paraId="3062928A" w14:textId="77777777" w:rsidR="000420C6" w:rsidRDefault="000420C6">
            <w:pPr>
              <w:ind w:firstLine="0"/>
              <w:jc w:val="center"/>
              <w:rPr>
                <w:sz w:val="24"/>
              </w:rPr>
            </w:pPr>
            <w:r>
              <w:rPr>
                <w:sz w:val="24"/>
              </w:rPr>
              <w:t>Материалы проекта на электронном носителе</w:t>
            </w:r>
          </w:p>
          <w:p w14:paraId="509C78DF" w14:textId="77777777" w:rsidR="000420C6" w:rsidRDefault="000420C6">
            <w:pPr>
              <w:ind w:firstLine="0"/>
              <w:jc w:val="center"/>
              <w:rPr>
                <w:sz w:val="24"/>
              </w:rPr>
            </w:pPr>
          </w:p>
        </w:tc>
      </w:tr>
      <w:tr w:rsidR="000420C6" w14:paraId="40ACF3D3" w14:textId="77777777" w:rsidTr="00A44516">
        <w:tc>
          <w:tcPr>
            <w:tcW w:w="570" w:type="pct"/>
            <w:tcBorders>
              <w:top w:val="single" w:sz="6" w:space="0" w:color="auto"/>
              <w:left w:val="single" w:sz="6" w:space="0" w:color="auto"/>
              <w:bottom w:val="single" w:sz="6" w:space="0" w:color="auto"/>
              <w:right w:val="single" w:sz="4" w:space="0" w:color="auto"/>
            </w:tcBorders>
            <w:vAlign w:val="center"/>
            <w:hideMark/>
          </w:tcPr>
          <w:p w14:paraId="302A6D02" w14:textId="77777777" w:rsidR="000420C6" w:rsidRDefault="000420C6">
            <w:pPr>
              <w:ind w:firstLine="0"/>
              <w:jc w:val="center"/>
              <w:rPr>
                <w:sz w:val="24"/>
              </w:rPr>
            </w:pPr>
            <w:r>
              <w:rPr>
                <w:sz w:val="24"/>
                <w:lang w:val="en-US"/>
              </w:rPr>
              <w:t>CD</w:t>
            </w:r>
            <w:r>
              <w:rPr>
                <w:sz w:val="24"/>
              </w:rPr>
              <w:t>-</w:t>
            </w:r>
            <w:r>
              <w:rPr>
                <w:sz w:val="24"/>
                <w:lang w:val="en-US"/>
              </w:rPr>
              <w:t>R</w:t>
            </w:r>
          </w:p>
        </w:tc>
        <w:tc>
          <w:tcPr>
            <w:tcW w:w="2409" w:type="pct"/>
            <w:tcBorders>
              <w:top w:val="single" w:sz="6" w:space="0" w:color="auto"/>
              <w:left w:val="single" w:sz="4" w:space="0" w:color="auto"/>
              <w:bottom w:val="single" w:sz="6" w:space="0" w:color="auto"/>
              <w:right w:val="single" w:sz="4" w:space="0" w:color="auto"/>
            </w:tcBorders>
            <w:vAlign w:val="center"/>
            <w:hideMark/>
          </w:tcPr>
          <w:p w14:paraId="66A4A989" w14:textId="77777777" w:rsidR="000420C6" w:rsidRDefault="000420C6">
            <w:pPr>
              <w:ind w:firstLine="0"/>
              <w:jc w:val="center"/>
              <w:rPr>
                <w:sz w:val="24"/>
              </w:rPr>
            </w:pPr>
            <w:r>
              <w:rPr>
                <w:sz w:val="24"/>
              </w:rPr>
              <w:t>Текстовые и графические материалы проекта (</w:t>
            </w:r>
            <w:r>
              <w:rPr>
                <w:sz w:val="24"/>
                <w:lang w:val="en-US"/>
              </w:rPr>
              <w:t>mid</w:t>
            </w:r>
            <w:r w:rsidRPr="000420C6">
              <w:rPr>
                <w:sz w:val="24"/>
              </w:rPr>
              <w:t xml:space="preserve"> </w:t>
            </w:r>
            <w:r>
              <w:rPr>
                <w:sz w:val="24"/>
                <w:lang w:val="en-US"/>
              </w:rPr>
              <w:t>mif</w:t>
            </w:r>
            <w:r>
              <w:rPr>
                <w:sz w:val="24"/>
              </w:rPr>
              <w:t>,)</w:t>
            </w:r>
          </w:p>
        </w:tc>
        <w:tc>
          <w:tcPr>
            <w:tcW w:w="785" w:type="pct"/>
            <w:tcBorders>
              <w:top w:val="single" w:sz="6" w:space="0" w:color="auto"/>
              <w:left w:val="single" w:sz="4" w:space="0" w:color="auto"/>
              <w:bottom w:val="single" w:sz="6" w:space="0" w:color="auto"/>
              <w:right w:val="single" w:sz="6" w:space="0" w:color="auto"/>
            </w:tcBorders>
            <w:vAlign w:val="center"/>
            <w:hideMark/>
          </w:tcPr>
          <w:p w14:paraId="5608D55E" w14:textId="77777777" w:rsidR="000420C6" w:rsidRDefault="000420C6">
            <w:pPr>
              <w:ind w:firstLine="0"/>
              <w:jc w:val="center"/>
              <w:rPr>
                <w:sz w:val="24"/>
              </w:rPr>
            </w:pPr>
            <w:r>
              <w:rPr>
                <w:sz w:val="24"/>
              </w:rPr>
              <w:t>н/с</w:t>
            </w:r>
          </w:p>
        </w:tc>
        <w:tc>
          <w:tcPr>
            <w:tcW w:w="478" w:type="pct"/>
            <w:tcBorders>
              <w:top w:val="single" w:sz="6" w:space="0" w:color="auto"/>
              <w:left w:val="single" w:sz="6" w:space="0" w:color="auto"/>
              <w:bottom w:val="single" w:sz="6" w:space="0" w:color="auto"/>
              <w:right w:val="single" w:sz="6" w:space="0" w:color="auto"/>
            </w:tcBorders>
            <w:vAlign w:val="center"/>
          </w:tcPr>
          <w:p w14:paraId="2BEE66DE" w14:textId="77777777" w:rsidR="000420C6" w:rsidRDefault="000420C6">
            <w:pPr>
              <w:ind w:firstLine="0"/>
              <w:jc w:val="center"/>
              <w:rPr>
                <w:sz w:val="24"/>
              </w:rPr>
            </w:pPr>
          </w:p>
          <w:p w14:paraId="73ED25D1" w14:textId="77777777" w:rsidR="000420C6" w:rsidRDefault="000420C6">
            <w:pPr>
              <w:ind w:firstLine="0"/>
              <w:jc w:val="center"/>
              <w:rPr>
                <w:sz w:val="24"/>
              </w:rPr>
            </w:pPr>
            <w:r>
              <w:rPr>
                <w:sz w:val="24"/>
              </w:rPr>
              <w:t>26</w:t>
            </w:r>
          </w:p>
        </w:tc>
        <w:tc>
          <w:tcPr>
            <w:tcW w:w="759" w:type="pct"/>
            <w:tcBorders>
              <w:top w:val="single" w:sz="6" w:space="0" w:color="auto"/>
              <w:left w:val="single" w:sz="6" w:space="0" w:color="auto"/>
              <w:bottom w:val="single" w:sz="6" w:space="0" w:color="auto"/>
              <w:right w:val="single" w:sz="6" w:space="0" w:color="auto"/>
            </w:tcBorders>
            <w:vAlign w:val="center"/>
            <w:hideMark/>
          </w:tcPr>
          <w:p w14:paraId="6BD0B497" w14:textId="77777777" w:rsidR="000420C6" w:rsidRDefault="000420C6">
            <w:pPr>
              <w:ind w:firstLine="0"/>
              <w:jc w:val="center"/>
              <w:rPr>
                <w:sz w:val="24"/>
                <w:lang w:val="en-US"/>
              </w:rPr>
            </w:pPr>
            <w:r>
              <w:rPr>
                <w:sz w:val="24"/>
                <w:lang w:val="en-US"/>
              </w:rPr>
              <w:t>CD-R</w:t>
            </w:r>
          </w:p>
        </w:tc>
      </w:tr>
      <w:tr w:rsidR="0053738C" w14:paraId="37D21507" w14:textId="77777777" w:rsidTr="00A44516">
        <w:tc>
          <w:tcPr>
            <w:tcW w:w="570" w:type="pct"/>
            <w:tcBorders>
              <w:top w:val="single" w:sz="6" w:space="0" w:color="auto"/>
              <w:left w:val="single" w:sz="6" w:space="0" w:color="auto"/>
              <w:bottom w:val="single" w:sz="6" w:space="0" w:color="auto"/>
              <w:right w:val="single" w:sz="4" w:space="0" w:color="auto"/>
            </w:tcBorders>
            <w:vAlign w:val="center"/>
          </w:tcPr>
          <w:p w14:paraId="37F0BD1E" w14:textId="5472D679" w:rsidR="0053738C" w:rsidRDefault="0053738C" w:rsidP="0053738C">
            <w:pPr>
              <w:ind w:firstLine="0"/>
              <w:jc w:val="center"/>
              <w:rPr>
                <w:sz w:val="24"/>
                <w:lang w:val="en-US"/>
              </w:rPr>
            </w:pPr>
            <w:r>
              <w:rPr>
                <w:sz w:val="24"/>
                <w:lang w:val="en-US"/>
              </w:rPr>
              <w:lastRenderedPageBreak/>
              <w:t>CD</w:t>
            </w:r>
            <w:r>
              <w:rPr>
                <w:sz w:val="24"/>
              </w:rPr>
              <w:t>-</w:t>
            </w:r>
            <w:r>
              <w:rPr>
                <w:sz w:val="24"/>
                <w:lang w:val="en-US"/>
              </w:rPr>
              <w:t>R</w:t>
            </w:r>
          </w:p>
        </w:tc>
        <w:tc>
          <w:tcPr>
            <w:tcW w:w="2409" w:type="pct"/>
            <w:tcBorders>
              <w:top w:val="single" w:sz="6" w:space="0" w:color="auto"/>
              <w:left w:val="single" w:sz="4" w:space="0" w:color="auto"/>
              <w:bottom w:val="single" w:sz="6" w:space="0" w:color="auto"/>
              <w:right w:val="single" w:sz="4" w:space="0" w:color="auto"/>
            </w:tcBorders>
            <w:vAlign w:val="center"/>
          </w:tcPr>
          <w:p w14:paraId="2993E9FD" w14:textId="1333ABA6" w:rsidR="0053738C" w:rsidRDefault="0053738C" w:rsidP="0053738C">
            <w:pPr>
              <w:ind w:firstLine="0"/>
              <w:jc w:val="center"/>
              <w:rPr>
                <w:sz w:val="24"/>
              </w:rPr>
            </w:pPr>
            <w:r>
              <w:rPr>
                <w:sz w:val="24"/>
              </w:rPr>
              <w:t>Текстовые и графические материалы Результатов инженерных изысканий</w:t>
            </w:r>
          </w:p>
        </w:tc>
        <w:tc>
          <w:tcPr>
            <w:tcW w:w="785" w:type="pct"/>
            <w:tcBorders>
              <w:top w:val="single" w:sz="6" w:space="0" w:color="auto"/>
              <w:left w:val="single" w:sz="4" w:space="0" w:color="auto"/>
              <w:bottom w:val="single" w:sz="6" w:space="0" w:color="auto"/>
              <w:right w:val="single" w:sz="6" w:space="0" w:color="auto"/>
            </w:tcBorders>
            <w:vAlign w:val="center"/>
          </w:tcPr>
          <w:p w14:paraId="2A844A54" w14:textId="59EF0EC4" w:rsidR="0053738C" w:rsidRDefault="0053738C" w:rsidP="0053738C">
            <w:pPr>
              <w:ind w:firstLine="0"/>
              <w:jc w:val="center"/>
              <w:rPr>
                <w:sz w:val="24"/>
              </w:rPr>
            </w:pPr>
            <w:r>
              <w:rPr>
                <w:sz w:val="24"/>
              </w:rPr>
              <w:t>н/с</w:t>
            </w:r>
          </w:p>
        </w:tc>
        <w:tc>
          <w:tcPr>
            <w:tcW w:w="478" w:type="pct"/>
            <w:tcBorders>
              <w:top w:val="single" w:sz="6" w:space="0" w:color="auto"/>
              <w:left w:val="single" w:sz="6" w:space="0" w:color="auto"/>
              <w:bottom w:val="single" w:sz="6" w:space="0" w:color="auto"/>
              <w:right w:val="single" w:sz="6" w:space="0" w:color="auto"/>
            </w:tcBorders>
            <w:vAlign w:val="center"/>
          </w:tcPr>
          <w:p w14:paraId="302453EE" w14:textId="2CC59524" w:rsidR="0053738C" w:rsidRDefault="0053738C" w:rsidP="0053738C">
            <w:pPr>
              <w:ind w:firstLine="0"/>
              <w:jc w:val="center"/>
              <w:rPr>
                <w:sz w:val="24"/>
              </w:rPr>
            </w:pPr>
            <w:r>
              <w:rPr>
                <w:sz w:val="24"/>
              </w:rPr>
              <w:t>28</w:t>
            </w:r>
          </w:p>
        </w:tc>
        <w:tc>
          <w:tcPr>
            <w:tcW w:w="759" w:type="pct"/>
            <w:tcBorders>
              <w:top w:val="single" w:sz="6" w:space="0" w:color="auto"/>
              <w:left w:val="single" w:sz="6" w:space="0" w:color="auto"/>
              <w:bottom w:val="single" w:sz="6" w:space="0" w:color="auto"/>
              <w:right w:val="single" w:sz="6" w:space="0" w:color="auto"/>
            </w:tcBorders>
            <w:vAlign w:val="center"/>
          </w:tcPr>
          <w:p w14:paraId="7CB49C03" w14:textId="14E4E8D9" w:rsidR="0053738C" w:rsidRPr="0053738C" w:rsidRDefault="0053738C" w:rsidP="0053738C">
            <w:pPr>
              <w:ind w:firstLine="0"/>
              <w:jc w:val="center"/>
              <w:rPr>
                <w:sz w:val="24"/>
              </w:rPr>
            </w:pPr>
            <w:r>
              <w:rPr>
                <w:sz w:val="24"/>
                <w:lang w:val="en-US"/>
              </w:rPr>
              <w:t>CD-R</w:t>
            </w:r>
          </w:p>
        </w:tc>
      </w:tr>
    </w:tbl>
    <w:p w14:paraId="606AF3CF" w14:textId="77777777" w:rsidR="007B6410" w:rsidRPr="004E31C8" w:rsidRDefault="007B6410" w:rsidP="007B6410">
      <w:pPr>
        <w:jc w:val="center"/>
        <w:rPr>
          <w:b/>
          <w:bCs/>
          <w:color w:val="0000FF"/>
        </w:rPr>
      </w:pPr>
    </w:p>
    <w:p w14:paraId="02182CC9" w14:textId="77777777" w:rsidR="007B6410" w:rsidRPr="004E31C8" w:rsidRDefault="007B6410" w:rsidP="007B6410">
      <w:pPr>
        <w:jc w:val="center"/>
        <w:rPr>
          <w:b/>
          <w:bCs/>
          <w:color w:val="0000FF"/>
        </w:rPr>
      </w:pPr>
    </w:p>
    <w:p w14:paraId="0A25E71E" w14:textId="77777777" w:rsidR="007B6410" w:rsidRPr="00A43639" w:rsidRDefault="007B6410" w:rsidP="00DA5298">
      <w:pPr>
        <w:ind w:firstLine="708"/>
        <w:rPr>
          <w:sz w:val="24"/>
        </w:rPr>
      </w:pPr>
      <w:r w:rsidRPr="00A43639">
        <w:rPr>
          <w:sz w:val="24"/>
        </w:rPr>
        <w:t>Схема границ территорий объектов культурного наследия не выполняется в связи с отсутствием на данной территории объектов культурного наследия</w:t>
      </w:r>
    </w:p>
    <w:p w14:paraId="6B2017FA" w14:textId="77777777" w:rsidR="007B6410" w:rsidRPr="00A43639" w:rsidRDefault="007B6410" w:rsidP="00DA5298">
      <w:pPr>
        <w:pStyle w:val="ConsPlusTitlePage"/>
        <w:ind w:firstLine="708"/>
        <w:jc w:val="both"/>
        <w:rPr>
          <w:rFonts w:ascii="Times New Roman" w:hAnsi="Times New Roman" w:cs="Times New Roman"/>
        </w:rPr>
      </w:pPr>
      <w:r w:rsidRPr="00A43639">
        <w:rPr>
          <w:rFonts w:ascii="Times New Roman" w:hAnsi="Times New Roman" w:cs="Times New Roman"/>
        </w:rPr>
        <w:t>Схема организации улично-дорожной сети и движения транспорта, не выполняется согласно Постановление Правительства РФ от 12.05.2017 N 564</w:t>
      </w:r>
      <w:r w:rsidRPr="00A43639">
        <w:rPr>
          <w:rFonts w:ascii="Times New Roman" w:hAnsi="Times New Roman" w:cs="Times New Roman"/>
        </w:rPr>
        <w:b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14:paraId="4944C6DC" w14:textId="77777777" w:rsidR="007B6410" w:rsidRPr="00A43639" w:rsidRDefault="007B6410" w:rsidP="007B6410">
      <w:pPr>
        <w:ind w:hanging="284"/>
        <w:rPr>
          <w:sz w:val="24"/>
        </w:rPr>
      </w:pPr>
    </w:p>
    <w:p w14:paraId="6E8DB545" w14:textId="77777777" w:rsidR="007B6410" w:rsidRPr="00A43639" w:rsidRDefault="007B6410" w:rsidP="007B6410">
      <w:pPr>
        <w:rPr>
          <w:bCs/>
          <w:sz w:val="24"/>
        </w:rPr>
      </w:pPr>
      <w:r w:rsidRPr="00A43639">
        <w:rPr>
          <w:sz w:val="24"/>
        </w:rPr>
        <w:t>Схема вертикальной планировки территории, инженерной подготовки и инженерной защиты территории, не выполняется согласно приказа Министерства строительства и жилищно-коммунального хозяйства Российской Федерации № 740 от 25 апреля 2017.</w:t>
      </w:r>
      <w:r w:rsidRPr="00A43639">
        <w:rPr>
          <w:rFonts w:ascii="Verdana" w:hAnsi="Verdana"/>
          <w:bCs/>
          <w:sz w:val="21"/>
          <w:szCs w:val="21"/>
        </w:rPr>
        <w:t xml:space="preserve"> </w:t>
      </w:r>
      <w:r w:rsidRPr="00A43639">
        <w:rPr>
          <w:bCs/>
          <w:sz w:val="24"/>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 инженерной защиты территории».</w:t>
      </w:r>
    </w:p>
    <w:p w14:paraId="62C124F3" w14:textId="77777777" w:rsidR="008503E4" w:rsidRPr="00035226" w:rsidRDefault="008503E4" w:rsidP="008503E4">
      <w:pPr>
        <w:rPr>
          <w:bCs/>
          <w:sz w:val="24"/>
          <w:shd w:val="clear" w:color="auto" w:fill="FFFFFF"/>
        </w:rPr>
      </w:pPr>
      <w:r w:rsidRPr="00035226">
        <w:rPr>
          <w:bCs/>
          <w:sz w:val="24"/>
        </w:rPr>
        <w:t xml:space="preserve">Чертеж красных линий не выполняется согласно приказа </w:t>
      </w:r>
      <w:r w:rsidRPr="00035226">
        <w:rPr>
          <w:bCs/>
          <w:sz w:val="24"/>
          <w:shd w:val="clear" w:color="auto" w:fill="FFFFFF"/>
        </w:rPr>
        <w:t>Министерства строительства и жилищно-коммунального хозяйства РФ от 16 декабря 2019 г. N 803/пр “О признании утратившим силу приказа Министерства строительства и жилищно-коммунального хозяйства Российской Федерации от 25 апреля 2017 г. N 742/пр "О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и внесения изменений в Градостроительный кодекс РФ.</w:t>
      </w:r>
    </w:p>
    <w:p w14:paraId="4A9EEFC3" w14:textId="19A91B13" w:rsidR="006244FF" w:rsidRPr="00035226" w:rsidRDefault="006244FF" w:rsidP="008503E4">
      <w:pPr>
        <w:rPr>
          <w:bCs/>
          <w:sz w:val="24"/>
        </w:rPr>
      </w:pPr>
      <w:r w:rsidRPr="00035226">
        <w:rPr>
          <w:sz w:val="24"/>
        </w:rPr>
        <w:t>Чертеж границ зон планируемого размещения линейных объектов, подлежащих переносу (переустройству) из зон планируемого размещения линейных объектов не разрабатывается в связи с отсутствием необходимости переноса существующих линейных объектов.</w:t>
      </w:r>
    </w:p>
    <w:p w14:paraId="4D6FFF9E" w14:textId="77777777" w:rsidR="007B6410" w:rsidRPr="00A43639" w:rsidRDefault="007B6410" w:rsidP="007B6410">
      <w:r w:rsidRPr="00A43639">
        <w:br w:type="page"/>
      </w:r>
      <w:bookmarkStart w:id="1" w:name="_Toc460150218"/>
    </w:p>
    <w:p w14:paraId="5CAE2B6F" w14:textId="77777777" w:rsidR="00FE7417" w:rsidRDefault="00FE7417" w:rsidP="00FE7417">
      <w:pPr>
        <w:pStyle w:val="a5"/>
        <w:spacing w:before="0"/>
        <w:jc w:val="center"/>
        <w:rPr>
          <w:sz w:val="28"/>
        </w:rPr>
      </w:pPr>
      <w:r w:rsidRPr="0091047E">
        <w:rPr>
          <w:sz w:val="28"/>
        </w:rPr>
        <w:lastRenderedPageBreak/>
        <w:t>Оглавление</w:t>
      </w:r>
    </w:p>
    <w:p w14:paraId="20C535C4" w14:textId="77777777" w:rsidR="00FE7417" w:rsidRPr="00B729EE" w:rsidRDefault="009033F6" w:rsidP="009033F6">
      <w:pPr>
        <w:pStyle w:val="a6"/>
        <w:ind w:left="567" w:firstLine="142"/>
        <w:rPr>
          <w:sz w:val="24"/>
        </w:rPr>
      </w:pPr>
      <w:r w:rsidRPr="00B729EE">
        <w:rPr>
          <w:sz w:val="24"/>
        </w:rPr>
        <w:t>Введение</w:t>
      </w:r>
    </w:p>
    <w:bookmarkEnd w:id="1"/>
    <w:p w14:paraId="48AC5E05" w14:textId="630165F0" w:rsidR="00FE7417" w:rsidRPr="00B729EE" w:rsidRDefault="00FE7417" w:rsidP="00FE7417">
      <w:pPr>
        <w:shd w:val="clear" w:color="auto" w:fill="FFFFFF"/>
        <w:spacing w:before="100" w:beforeAutospacing="1" w:after="100" w:afterAutospacing="1" w:line="276" w:lineRule="auto"/>
        <w:rPr>
          <w:sz w:val="24"/>
        </w:rPr>
      </w:pPr>
      <w:r w:rsidRPr="00B729EE">
        <w:rPr>
          <w:sz w:val="24"/>
        </w:rPr>
        <w:t>1. Наименование, основные характеристики (категория, протяженность, проектная мощность, пропускная способ</w:t>
      </w:r>
      <w:r w:rsidR="009033F6" w:rsidRPr="00B729EE">
        <w:rPr>
          <w:sz w:val="24"/>
        </w:rPr>
        <w:t>н</w:t>
      </w:r>
      <w:r w:rsidRPr="00B729EE">
        <w:rPr>
          <w:sz w:val="24"/>
        </w:rPr>
        <w:t>ость, грузонапряженность, интенсивность движения) и назначение планируемых для размещения линейных объектов</w:t>
      </w:r>
      <w:r w:rsidR="00CD0EFD">
        <w:rPr>
          <w:sz w:val="24"/>
        </w:rPr>
        <w:t>………………………</w:t>
      </w:r>
      <w:r w:rsidR="00C047B5">
        <w:rPr>
          <w:sz w:val="24"/>
        </w:rPr>
        <w:t>7</w:t>
      </w:r>
    </w:p>
    <w:p w14:paraId="179FBA0A" w14:textId="425DBEDD" w:rsidR="00FE7417" w:rsidRPr="00B729EE" w:rsidRDefault="00FE7417" w:rsidP="00FE7417">
      <w:pPr>
        <w:shd w:val="clear" w:color="auto" w:fill="FFFFFF"/>
        <w:spacing w:before="100" w:beforeAutospacing="1" w:after="100" w:afterAutospacing="1" w:line="276" w:lineRule="auto"/>
        <w:rPr>
          <w:sz w:val="24"/>
        </w:rPr>
      </w:pPr>
      <w:r w:rsidRPr="00B729EE">
        <w:rPr>
          <w:sz w:val="24"/>
        </w:rPr>
        <w:t>2.  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линейных объектов</w:t>
      </w:r>
      <w:r w:rsidR="00CD0EFD">
        <w:rPr>
          <w:sz w:val="24"/>
        </w:rPr>
        <w:t>……………………………………………………………………………………</w:t>
      </w:r>
      <w:r w:rsidR="00C047B5">
        <w:rPr>
          <w:sz w:val="24"/>
        </w:rPr>
        <w:t>8</w:t>
      </w:r>
    </w:p>
    <w:p w14:paraId="65B0CB67" w14:textId="6A2CF302" w:rsidR="00FE7417" w:rsidRPr="00B729EE" w:rsidRDefault="00FE7417" w:rsidP="00FE7417">
      <w:pPr>
        <w:shd w:val="clear" w:color="auto" w:fill="FFFFFF"/>
        <w:spacing w:before="100" w:beforeAutospacing="1" w:after="100" w:afterAutospacing="1" w:line="276" w:lineRule="auto"/>
        <w:rPr>
          <w:sz w:val="24"/>
        </w:rPr>
      </w:pPr>
      <w:r w:rsidRPr="00B729EE">
        <w:rPr>
          <w:sz w:val="24"/>
        </w:rPr>
        <w:t>3. Перечень координат характерных точек границ зон планируемого размещения линейных объектов</w:t>
      </w:r>
      <w:r w:rsidR="00685A30" w:rsidRPr="00B729EE">
        <w:rPr>
          <w:sz w:val="24"/>
        </w:rPr>
        <w:t>……………………………………………………</w:t>
      </w:r>
      <w:r w:rsidR="00CD0EFD">
        <w:rPr>
          <w:sz w:val="24"/>
        </w:rPr>
        <w:t>…………………..</w:t>
      </w:r>
      <w:r w:rsidR="00C047B5">
        <w:rPr>
          <w:sz w:val="24"/>
        </w:rPr>
        <w:t>8</w:t>
      </w:r>
    </w:p>
    <w:p w14:paraId="4A7809FB" w14:textId="76707C6F" w:rsidR="00FE7417" w:rsidRPr="00B729EE" w:rsidRDefault="00FE7417" w:rsidP="00FE7417">
      <w:pPr>
        <w:shd w:val="clear" w:color="auto" w:fill="FFFFFF"/>
        <w:spacing w:before="100" w:beforeAutospacing="1" w:after="100" w:afterAutospacing="1" w:line="276" w:lineRule="auto"/>
        <w:rPr>
          <w:sz w:val="24"/>
        </w:rPr>
      </w:pPr>
      <w:r w:rsidRPr="00B729EE">
        <w:rPr>
          <w:sz w:val="24"/>
        </w:rPr>
        <w:t>4. Перечень координат характерных точек границ зон планируемого размещения линейных объектов, подлежащих переносу (переустройству) из зон планируемого размещения линейных объектов</w:t>
      </w:r>
      <w:r w:rsidR="00CD0EFD">
        <w:rPr>
          <w:sz w:val="24"/>
        </w:rPr>
        <w:t>…………………………………………………………...</w:t>
      </w:r>
      <w:r w:rsidR="00C047B5">
        <w:rPr>
          <w:sz w:val="24"/>
        </w:rPr>
        <w:t>9</w:t>
      </w:r>
    </w:p>
    <w:p w14:paraId="7A23BAAC" w14:textId="52E50BFF" w:rsidR="00FE7417" w:rsidRPr="00B729EE" w:rsidRDefault="00FE7417" w:rsidP="00FE7417">
      <w:pPr>
        <w:shd w:val="clear" w:color="auto" w:fill="FFFFFF"/>
        <w:spacing w:before="100" w:beforeAutospacing="1" w:after="100" w:afterAutospacing="1" w:line="276" w:lineRule="auto"/>
        <w:rPr>
          <w:sz w:val="24"/>
        </w:rPr>
      </w:pPr>
      <w:r w:rsidRPr="00B729EE">
        <w:rPr>
          <w:sz w:val="24"/>
        </w:rPr>
        <w:t>5. 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w:t>
      </w:r>
      <w:r w:rsidR="00B729EE">
        <w:rPr>
          <w:sz w:val="24"/>
        </w:rPr>
        <w:t>…………………………………………………………………</w:t>
      </w:r>
      <w:r w:rsidR="00CD0EFD">
        <w:rPr>
          <w:sz w:val="24"/>
        </w:rPr>
        <w:t>..</w:t>
      </w:r>
      <w:r w:rsidR="00C047B5">
        <w:rPr>
          <w:sz w:val="24"/>
        </w:rPr>
        <w:t>10</w:t>
      </w:r>
    </w:p>
    <w:p w14:paraId="47BD462E" w14:textId="4A300B5C" w:rsidR="00FE7417" w:rsidRPr="00B729EE" w:rsidRDefault="00FE7417" w:rsidP="00FE7417">
      <w:pPr>
        <w:shd w:val="clear" w:color="auto" w:fill="FFFFFF"/>
        <w:spacing w:before="100" w:beforeAutospacing="1" w:after="100" w:afterAutospacing="1" w:line="360" w:lineRule="atLeast"/>
        <w:rPr>
          <w:sz w:val="24"/>
        </w:rPr>
      </w:pPr>
      <w:r w:rsidRPr="00B729EE">
        <w:rPr>
          <w:sz w:val="24"/>
        </w:rPr>
        <w:t>6. 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r w:rsidR="00B729EE">
        <w:rPr>
          <w:sz w:val="24"/>
        </w:rPr>
        <w:t>…………………………………………………………………………</w:t>
      </w:r>
      <w:r w:rsidR="00CD0EFD">
        <w:rPr>
          <w:sz w:val="24"/>
        </w:rPr>
        <w:t>..</w:t>
      </w:r>
      <w:r w:rsidR="00C047B5">
        <w:rPr>
          <w:sz w:val="24"/>
        </w:rPr>
        <w:t>10</w:t>
      </w:r>
    </w:p>
    <w:p w14:paraId="433A298E" w14:textId="269BCEAF" w:rsidR="00FE7417" w:rsidRPr="00B729EE" w:rsidRDefault="00FE7417" w:rsidP="00FE7417">
      <w:pPr>
        <w:shd w:val="clear" w:color="auto" w:fill="FFFFFF"/>
        <w:spacing w:before="100" w:beforeAutospacing="1" w:after="100" w:afterAutospacing="1" w:line="360" w:lineRule="atLeast"/>
        <w:rPr>
          <w:sz w:val="24"/>
        </w:rPr>
      </w:pPr>
      <w:r w:rsidRPr="00B729EE">
        <w:rPr>
          <w:sz w:val="24"/>
        </w:rPr>
        <w:t>7.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r w:rsidR="00B729EE">
        <w:rPr>
          <w:sz w:val="24"/>
        </w:rPr>
        <w:t xml:space="preserve"> …………………………………………………………..</w:t>
      </w:r>
      <w:r w:rsidR="00CD0EFD">
        <w:rPr>
          <w:sz w:val="24"/>
        </w:rPr>
        <w:t>1</w:t>
      </w:r>
      <w:r w:rsidR="00C047B5">
        <w:rPr>
          <w:sz w:val="24"/>
        </w:rPr>
        <w:t>2</w:t>
      </w:r>
    </w:p>
    <w:p w14:paraId="2958F412" w14:textId="44432E3A" w:rsidR="00FE7417" w:rsidRPr="00B729EE" w:rsidRDefault="00FE7417" w:rsidP="00FE7417">
      <w:pPr>
        <w:shd w:val="clear" w:color="auto" w:fill="FFFFFF"/>
        <w:spacing w:before="100" w:beforeAutospacing="1" w:after="100" w:afterAutospacing="1" w:line="360" w:lineRule="atLeast"/>
        <w:rPr>
          <w:sz w:val="24"/>
        </w:rPr>
      </w:pPr>
      <w:r w:rsidRPr="00B729EE">
        <w:rPr>
          <w:sz w:val="24"/>
        </w:rPr>
        <w:t>8. Информация о необходимости осуществления мероприятий по охране окружающей среды</w:t>
      </w:r>
      <w:r w:rsidR="00B729EE">
        <w:rPr>
          <w:sz w:val="24"/>
        </w:rPr>
        <w:t>…………………………………………………………</w:t>
      </w:r>
      <w:r w:rsidR="00CD0EFD">
        <w:rPr>
          <w:sz w:val="24"/>
        </w:rPr>
        <w:t>………………..1</w:t>
      </w:r>
      <w:r w:rsidR="00C047B5">
        <w:rPr>
          <w:sz w:val="24"/>
        </w:rPr>
        <w:t>2</w:t>
      </w:r>
    </w:p>
    <w:p w14:paraId="549814F4" w14:textId="77777777" w:rsidR="003B2BC6" w:rsidRDefault="003B2BC6" w:rsidP="00FE7417">
      <w:pPr>
        <w:shd w:val="clear" w:color="auto" w:fill="FFFFFF"/>
        <w:spacing w:before="100" w:beforeAutospacing="1" w:after="100" w:afterAutospacing="1" w:line="360" w:lineRule="atLeast"/>
        <w:rPr>
          <w:sz w:val="24"/>
        </w:rPr>
        <w:sectPr w:rsidR="003B2BC6" w:rsidSect="003B2BC6">
          <w:type w:val="continuous"/>
          <w:pgSz w:w="11906" w:h="16838"/>
          <w:pgMar w:top="1134" w:right="850" w:bottom="1134" w:left="1701" w:header="708" w:footer="708" w:gutter="0"/>
          <w:cols w:space="708"/>
          <w:docGrid w:linePitch="360"/>
        </w:sectPr>
      </w:pPr>
    </w:p>
    <w:p w14:paraId="6968BA3E" w14:textId="5CF15040" w:rsidR="003B2BC6" w:rsidRDefault="00FE7417" w:rsidP="00454865">
      <w:pPr>
        <w:shd w:val="clear" w:color="auto" w:fill="FFFFFF"/>
        <w:spacing w:before="100" w:beforeAutospacing="1" w:after="100" w:afterAutospacing="1" w:line="360" w:lineRule="atLeast"/>
        <w:rPr>
          <w:b/>
          <w:bCs/>
          <w:sz w:val="24"/>
        </w:rPr>
        <w:sectPr w:rsidR="003B2BC6" w:rsidSect="003B2BC6">
          <w:type w:val="continuous"/>
          <w:pgSz w:w="11906" w:h="16838"/>
          <w:pgMar w:top="1134" w:right="850" w:bottom="1134" w:left="1701" w:header="708" w:footer="708" w:gutter="0"/>
          <w:cols w:space="708"/>
          <w:docGrid w:linePitch="360"/>
        </w:sectPr>
      </w:pPr>
      <w:r w:rsidRPr="00B729EE">
        <w:rPr>
          <w:sz w:val="24"/>
        </w:rPr>
        <w:t>9. 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r w:rsidR="00CD0EFD" w:rsidRPr="00CD0EFD">
        <w:rPr>
          <w:sz w:val="24"/>
        </w:rPr>
        <w:t>……………………………1</w:t>
      </w:r>
      <w:r w:rsidR="00C047B5">
        <w:rPr>
          <w:sz w:val="24"/>
        </w:rPr>
        <w:t>6</w:t>
      </w:r>
    </w:p>
    <w:p w14:paraId="71BDC20C" w14:textId="77777777" w:rsidR="009033F6" w:rsidRDefault="009033F6" w:rsidP="00FE7417">
      <w:pPr>
        <w:shd w:val="clear" w:color="auto" w:fill="FFFFFF"/>
        <w:spacing w:before="100" w:beforeAutospacing="1" w:after="100" w:afterAutospacing="1" w:line="360" w:lineRule="atLeast"/>
        <w:rPr>
          <w:b/>
          <w:bCs/>
          <w:sz w:val="24"/>
        </w:rPr>
      </w:pPr>
    </w:p>
    <w:p w14:paraId="17CA4B49" w14:textId="77777777" w:rsidR="003B2BC6" w:rsidRDefault="003B2BC6" w:rsidP="00895CC7">
      <w:pPr>
        <w:pStyle w:val="a6"/>
        <w:numPr>
          <w:ilvl w:val="0"/>
          <w:numId w:val="7"/>
        </w:numPr>
        <w:rPr>
          <w:b/>
          <w:bCs/>
          <w:sz w:val="24"/>
        </w:rPr>
        <w:sectPr w:rsidR="003B2BC6" w:rsidSect="003B2BC6">
          <w:type w:val="continuous"/>
          <w:pgSz w:w="11906" w:h="16838"/>
          <w:pgMar w:top="1134" w:right="850" w:bottom="1134" w:left="1701" w:header="708" w:footer="708" w:gutter="0"/>
          <w:cols w:space="708"/>
          <w:docGrid w:linePitch="360"/>
        </w:sectPr>
      </w:pPr>
    </w:p>
    <w:p w14:paraId="46B6EBFD" w14:textId="77777777" w:rsidR="00895CC7" w:rsidRPr="005D1B46" w:rsidRDefault="00895CC7" w:rsidP="00895CC7">
      <w:pPr>
        <w:pStyle w:val="a6"/>
        <w:numPr>
          <w:ilvl w:val="0"/>
          <w:numId w:val="7"/>
        </w:numPr>
        <w:rPr>
          <w:b/>
          <w:bCs/>
          <w:sz w:val="24"/>
        </w:rPr>
      </w:pPr>
      <w:r w:rsidRPr="005D1B46">
        <w:rPr>
          <w:b/>
          <w:bCs/>
          <w:sz w:val="24"/>
        </w:rPr>
        <w:t>Введение</w:t>
      </w:r>
    </w:p>
    <w:p w14:paraId="728812C9" w14:textId="77777777" w:rsidR="00895CC7" w:rsidRDefault="00895CC7" w:rsidP="00895CC7"/>
    <w:p w14:paraId="6945ACF7" w14:textId="77777777" w:rsidR="00895CC7" w:rsidRPr="006C33AF" w:rsidRDefault="00895CC7" w:rsidP="006609E3">
      <w:pPr>
        <w:pStyle w:val="a3"/>
        <w:spacing w:line="276" w:lineRule="auto"/>
        <w:ind w:firstLine="567"/>
        <w:jc w:val="both"/>
        <w:rPr>
          <w:rFonts w:ascii="Times New Roman" w:hAnsi="Times New Roman"/>
          <w:sz w:val="24"/>
        </w:rPr>
      </w:pPr>
      <w:r w:rsidRPr="006C33AF">
        <w:rPr>
          <w:rFonts w:ascii="Times New Roman" w:hAnsi="Times New Roman"/>
          <w:sz w:val="24"/>
          <w:szCs w:val="24"/>
        </w:rPr>
        <w:t xml:space="preserve">Разработка документации по планировке территории для размещения линейных объектов - </w:t>
      </w:r>
      <w:r w:rsidRPr="006C33AF">
        <w:rPr>
          <w:rFonts w:ascii="Times New Roman" w:hAnsi="Times New Roman"/>
          <w:sz w:val="24"/>
          <w:szCs w:val="24"/>
          <w:lang w:eastAsia="ar-SA"/>
        </w:rPr>
        <w:t xml:space="preserve">газопровода высокого давления напорной канализации до границы земельного участка с кадастровым номером 66:35:0221001:186 </w:t>
      </w:r>
      <w:r w:rsidRPr="006C33AF">
        <w:rPr>
          <w:rFonts w:ascii="Times New Roman" w:hAnsi="Times New Roman"/>
          <w:sz w:val="24"/>
        </w:rPr>
        <w:t>разработан</w:t>
      </w:r>
      <w:r>
        <w:rPr>
          <w:rFonts w:ascii="Times New Roman" w:hAnsi="Times New Roman"/>
          <w:sz w:val="24"/>
        </w:rPr>
        <w:t xml:space="preserve"> </w:t>
      </w:r>
      <w:r w:rsidR="003634A3">
        <w:rPr>
          <w:rFonts w:ascii="Times New Roman" w:hAnsi="Times New Roman"/>
          <w:sz w:val="24"/>
        </w:rPr>
        <w:t>ООО «АДС Проект»</w:t>
      </w:r>
      <w:r w:rsidR="00880CCF">
        <w:rPr>
          <w:rFonts w:ascii="Times New Roman" w:hAnsi="Times New Roman"/>
          <w:sz w:val="24"/>
        </w:rPr>
        <w:t xml:space="preserve"> </w:t>
      </w:r>
      <w:r>
        <w:rPr>
          <w:rFonts w:ascii="Times New Roman" w:hAnsi="Times New Roman"/>
          <w:sz w:val="24"/>
        </w:rPr>
        <w:t xml:space="preserve">в 2019 </w:t>
      </w:r>
      <w:r w:rsidRPr="006C33AF">
        <w:rPr>
          <w:rFonts w:ascii="Times New Roman" w:hAnsi="Times New Roman"/>
          <w:sz w:val="24"/>
        </w:rPr>
        <w:t>на основании: Постановления Администрации Березовского городского округа № 678 от 24.08.2018 г.</w:t>
      </w:r>
    </w:p>
    <w:p w14:paraId="31097AFD" w14:textId="77777777" w:rsidR="00895CC7" w:rsidRDefault="00895CC7" w:rsidP="00895CC7">
      <w:pPr>
        <w:pStyle w:val="a8"/>
        <w:rPr>
          <w:u w:val="single"/>
        </w:rPr>
      </w:pPr>
      <w:r w:rsidRPr="006F1D9E">
        <w:rPr>
          <w:u w:val="single"/>
        </w:rPr>
        <w:t>Цель подготовки проекта планировки и проекта межевания:</w:t>
      </w:r>
    </w:p>
    <w:p w14:paraId="53C00E08" w14:textId="77777777" w:rsidR="00895CC7" w:rsidRPr="006F1D9E" w:rsidRDefault="00895CC7" w:rsidP="00895CC7">
      <w:pPr>
        <w:pStyle w:val="a8"/>
        <w:numPr>
          <w:ilvl w:val="3"/>
          <w:numId w:val="8"/>
        </w:numPr>
        <w:ind w:left="1418" w:hanging="284"/>
        <w:rPr>
          <w:u w:val="single"/>
        </w:rPr>
      </w:pPr>
      <w:bookmarkStart w:id="2" w:name="_Hlk13392678"/>
      <w:r w:rsidRPr="00E145E1">
        <w:rPr>
          <w:rFonts w:ascii="Times New Roman CYR" w:hAnsi="Times New Roman CYR" w:cs="Times New Roman CYR"/>
          <w:iCs/>
        </w:rPr>
        <w:t>определение зон планируемого размещения линейного объекта и установление параметров их</w:t>
      </w:r>
      <w:r w:rsidRPr="00E145E1">
        <w:rPr>
          <w:rFonts w:ascii="Times New Roman CYR" w:hAnsi="Times New Roman CYR" w:cs="Times New Roman CYR"/>
        </w:rPr>
        <w:t xml:space="preserve"> планируемого развития</w:t>
      </w:r>
      <w:r>
        <w:rPr>
          <w:rFonts w:ascii="Times New Roman CYR" w:hAnsi="Times New Roman CYR" w:cs="Times New Roman CYR"/>
        </w:rPr>
        <w:t>;</w:t>
      </w:r>
    </w:p>
    <w:p w14:paraId="09E725BF" w14:textId="77777777" w:rsidR="00895CC7" w:rsidRDefault="00895CC7" w:rsidP="00895CC7">
      <w:pPr>
        <w:pStyle w:val="a8"/>
        <w:numPr>
          <w:ilvl w:val="0"/>
          <w:numId w:val="8"/>
        </w:numPr>
        <w:ind w:hanging="284"/>
      </w:pPr>
      <w:r w:rsidRPr="005F7BBA">
        <w:t>уточнени</w:t>
      </w:r>
      <w:r>
        <w:t xml:space="preserve">е границ земельных участков, сформированных под </w:t>
      </w:r>
      <w:r w:rsidRPr="005F7BBA">
        <w:t>газопровод</w:t>
      </w:r>
      <w:r w:rsidR="006609E3">
        <w:t xml:space="preserve"> </w:t>
      </w:r>
      <w:r w:rsidR="00880CCF">
        <w:t xml:space="preserve">высокого давления </w:t>
      </w:r>
      <w:r>
        <w:t xml:space="preserve">и </w:t>
      </w:r>
      <w:r w:rsidR="00880CCF">
        <w:t xml:space="preserve">сети напорной </w:t>
      </w:r>
      <w:r>
        <w:t>канализации;</w:t>
      </w:r>
    </w:p>
    <w:p w14:paraId="039FC5E4" w14:textId="77777777" w:rsidR="00895CC7" w:rsidRDefault="00895CC7" w:rsidP="00895CC7">
      <w:pPr>
        <w:pStyle w:val="a8"/>
        <w:numPr>
          <w:ilvl w:val="0"/>
          <w:numId w:val="8"/>
        </w:numPr>
        <w:ind w:hanging="284"/>
      </w:pPr>
      <w:r>
        <w:t>определение трассировки сети газопровода высокого давления;</w:t>
      </w:r>
    </w:p>
    <w:p w14:paraId="23776378" w14:textId="77777777" w:rsidR="00895CC7" w:rsidRDefault="00895CC7" w:rsidP="00895CC7">
      <w:pPr>
        <w:pStyle w:val="a8"/>
        <w:numPr>
          <w:ilvl w:val="0"/>
          <w:numId w:val="8"/>
        </w:numPr>
        <w:ind w:hanging="284"/>
      </w:pPr>
      <w:r>
        <w:t>определение трассировки сети напорной канализации.</w:t>
      </w:r>
    </w:p>
    <w:p w14:paraId="6052CA37" w14:textId="77777777" w:rsidR="00A42148" w:rsidRPr="00035226" w:rsidRDefault="00A42148" w:rsidP="00A42148">
      <w:pPr>
        <w:pStyle w:val="a6"/>
        <w:spacing w:line="276" w:lineRule="auto"/>
        <w:ind w:left="1429" w:firstLine="0"/>
        <w:rPr>
          <w:sz w:val="24"/>
          <w:lang w:eastAsia="en-US"/>
        </w:rPr>
      </w:pPr>
      <w:bookmarkStart w:id="3" w:name="_Hlk13392690"/>
      <w:bookmarkEnd w:id="2"/>
      <w:r w:rsidRPr="00035226">
        <w:rPr>
          <w:sz w:val="24"/>
          <w:lang w:eastAsia="en-US"/>
        </w:rPr>
        <w:t xml:space="preserve">Проектируемые объекты газопровод высокого давления и сеть напорной канализации являются объектами иного значения. </w:t>
      </w:r>
    </w:p>
    <w:p w14:paraId="362FA971" w14:textId="77777777" w:rsidR="00895CC7" w:rsidRDefault="00895CC7" w:rsidP="006609E3">
      <w:pPr>
        <w:pStyle w:val="a8"/>
        <w:ind w:firstLine="567"/>
      </w:pPr>
      <w:r>
        <w:t>Проектируемый газопровод высокого давления проходит на юге</w:t>
      </w:r>
      <w:r w:rsidR="009B5CCD">
        <w:t xml:space="preserve"> западе</w:t>
      </w:r>
      <w:r>
        <w:t xml:space="preserve"> Березовского городского округа</w:t>
      </w:r>
      <w:r w:rsidR="009B5CCD">
        <w:t xml:space="preserve"> от земельного участка с кадастровым номером </w:t>
      </w:r>
      <w:r w:rsidR="009B5CCD" w:rsidRPr="009B5CCD">
        <w:t>66:35:0221001:186</w:t>
      </w:r>
      <w:r w:rsidR="009B5CCD">
        <w:t xml:space="preserve"> по Землям Гослесфонда и по территории города Березовский вдоль улицы Кольцевая, по территории городских лесов с выходом на улицу Кольцевая.</w:t>
      </w:r>
    </w:p>
    <w:p w14:paraId="5D842C64" w14:textId="77777777" w:rsidR="009033F6" w:rsidRDefault="009B5CCD" w:rsidP="006609E3">
      <w:pPr>
        <w:pStyle w:val="a8"/>
        <w:ind w:firstLine="567"/>
      </w:pPr>
      <w:r>
        <w:t xml:space="preserve">Проектируемая сеть напорной канализации проходит </w:t>
      </w:r>
      <w:r w:rsidR="00880CCF">
        <w:t xml:space="preserve">на юге западе Березовского городского округа от земельного участка с кадастровым номером </w:t>
      </w:r>
      <w:r w:rsidR="00880CCF" w:rsidRPr="009B5CCD">
        <w:t>66:35:0221001:186</w:t>
      </w:r>
      <w:r w:rsidR="00880CCF">
        <w:t xml:space="preserve"> по Землям Гослесфонда и по территории города Березовский вдоль улицы Кольцевая.</w:t>
      </w:r>
    </w:p>
    <w:p w14:paraId="32A7D816" w14:textId="6B6C8E7E" w:rsidR="00C524F4" w:rsidRPr="00D24F16" w:rsidRDefault="00CB47EC" w:rsidP="00C524F4">
      <w:pPr>
        <w:pStyle w:val="a9"/>
      </w:pPr>
      <w:r>
        <w:t>Площадь подготовки проекта планировки составляет</w:t>
      </w:r>
      <w:r w:rsidR="00C524F4">
        <w:t xml:space="preserve"> </w:t>
      </w:r>
      <w:r w:rsidR="00BA4D83">
        <w:t>10,6</w:t>
      </w:r>
      <w:r w:rsidR="00C524F4">
        <w:t xml:space="preserve"> га. (площадь вычислена графическим способом).</w:t>
      </w:r>
    </w:p>
    <w:bookmarkEnd w:id="3"/>
    <w:p w14:paraId="6C19A313" w14:textId="77777777" w:rsidR="00940DDC" w:rsidRPr="0091047E" w:rsidRDefault="00940DDC" w:rsidP="00940DDC">
      <w:pPr>
        <w:pStyle w:val="a6"/>
        <w:numPr>
          <w:ilvl w:val="0"/>
          <w:numId w:val="1"/>
        </w:numPr>
        <w:shd w:val="clear" w:color="auto" w:fill="FFFFFF"/>
        <w:spacing w:before="100" w:beforeAutospacing="1" w:after="100" w:afterAutospacing="1" w:line="276" w:lineRule="auto"/>
        <w:jc w:val="center"/>
        <w:rPr>
          <w:b/>
          <w:bCs/>
          <w:sz w:val="24"/>
        </w:rPr>
      </w:pPr>
      <w:r w:rsidRPr="0091047E">
        <w:rPr>
          <w:b/>
          <w:bCs/>
          <w:sz w:val="24"/>
        </w:rPr>
        <w:t>Наименование, основные характеристики (категория, протяженность, проектная мощность, пропускная способность, грузонапряженность, интенсивность движения) и назначение планируемых для размещения линейных объектов</w:t>
      </w:r>
    </w:p>
    <w:p w14:paraId="2E91FD00" w14:textId="77777777" w:rsidR="00B72CAD" w:rsidRPr="0091047E" w:rsidRDefault="00B72CAD" w:rsidP="009033F6">
      <w:pPr>
        <w:pStyle w:val="a6"/>
        <w:shd w:val="clear" w:color="auto" w:fill="FFFFFF"/>
        <w:spacing w:before="100" w:beforeAutospacing="1" w:after="100" w:afterAutospacing="1" w:line="276" w:lineRule="auto"/>
        <w:ind w:left="1069" w:firstLine="0"/>
        <w:rPr>
          <w:b/>
          <w:bCs/>
          <w:sz w:val="24"/>
        </w:rPr>
      </w:pPr>
    </w:p>
    <w:p w14:paraId="31A3AE76" w14:textId="77777777" w:rsidR="00940DDC" w:rsidRPr="0091047E" w:rsidRDefault="00940DDC" w:rsidP="00940DDC">
      <w:pPr>
        <w:pStyle w:val="a6"/>
        <w:shd w:val="clear" w:color="auto" w:fill="FFFFFF"/>
        <w:spacing w:before="100" w:beforeAutospacing="1" w:after="100" w:afterAutospacing="1" w:line="276" w:lineRule="auto"/>
        <w:ind w:left="1069" w:firstLine="0"/>
        <w:rPr>
          <w:b/>
          <w:bCs/>
          <w:sz w:val="24"/>
        </w:rPr>
      </w:pPr>
    </w:p>
    <w:p w14:paraId="6F68A6F4" w14:textId="77777777" w:rsidR="00940DDC" w:rsidRPr="0091047E" w:rsidRDefault="00940DDC" w:rsidP="00940DDC">
      <w:pPr>
        <w:pStyle w:val="a6"/>
        <w:numPr>
          <w:ilvl w:val="1"/>
          <w:numId w:val="1"/>
        </w:numPr>
        <w:shd w:val="clear" w:color="auto" w:fill="FFFFFF"/>
        <w:tabs>
          <w:tab w:val="left" w:pos="426"/>
        </w:tabs>
        <w:spacing w:before="100" w:beforeAutospacing="1" w:after="100" w:afterAutospacing="1" w:line="276" w:lineRule="auto"/>
        <w:ind w:left="0" w:firstLine="0"/>
        <w:rPr>
          <w:b/>
          <w:bCs/>
          <w:i/>
          <w:iCs/>
          <w:sz w:val="24"/>
        </w:rPr>
      </w:pPr>
      <w:r w:rsidRPr="0091047E">
        <w:rPr>
          <w:b/>
          <w:bCs/>
          <w:i/>
          <w:iCs/>
          <w:sz w:val="24"/>
        </w:rPr>
        <w:t>Сеть газоснабжения</w:t>
      </w:r>
    </w:p>
    <w:p w14:paraId="15A73C04" w14:textId="77777777" w:rsidR="001D0229" w:rsidRPr="001D0229" w:rsidRDefault="001D0229" w:rsidP="001D0229">
      <w:pPr>
        <w:ind w:left="360" w:firstLine="0"/>
        <w:rPr>
          <w:bCs/>
          <w:sz w:val="24"/>
        </w:rPr>
      </w:pPr>
      <w:r w:rsidRPr="001D0229">
        <w:rPr>
          <w:bCs/>
          <w:sz w:val="24"/>
        </w:rPr>
        <w:t>Характеристика проектируемой сети газоснабжения:</w:t>
      </w:r>
    </w:p>
    <w:p w14:paraId="4BB62B10" w14:textId="77777777" w:rsidR="001D0229" w:rsidRPr="001D0229" w:rsidRDefault="001D0229" w:rsidP="001D0229">
      <w:pPr>
        <w:ind w:left="360" w:firstLine="0"/>
        <w:rPr>
          <w:i/>
          <w:sz w:val="24"/>
        </w:rPr>
      </w:pPr>
      <w:r w:rsidRPr="001D0229">
        <w:rPr>
          <w:b/>
          <w:i/>
          <w:sz w:val="24"/>
        </w:rPr>
        <w:t>Газопровод высокого давления 2 категории</w:t>
      </w:r>
      <w:r w:rsidRPr="001D0229">
        <w:rPr>
          <w:i/>
          <w:sz w:val="24"/>
        </w:rPr>
        <w:t>:</w:t>
      </w:r>
    </w:p>
    <w:p w14:paraId="269ED4D6" w14:textId="77777777" w:rsidR="001D0229" w:rsidRPr="001D0229" w:rsidRDefault="001D0229" w:rsidP="001D0229">
      <w:pPr>
        <w:ind w:left="360" w:firstLine="0"/>
        <w:rPr>
          <w:sz w:val="24"/>
        </w:rPr>
      </w:pPr>
      <w:r w:rsidRPr="001D0229">
        <w:rPr>
          <w:sz w:val="24"/>
        </w:rPr>
        <w:t>Протяженность – 1,91 км (в плане);</w:t>
      </w:r>
    </w:p>
    <w:p w14:paraId="3657EF48" w14:textId="77777777" w:rsidR="001D0229" w:rsidRPr="001D0229" w:rsidRDefault="001D0229" w:rsidP="001D0229">
      <w:pPr>
        <w:ind w:left="360" w:firstLine="0"/>
        <w:rPr>
          <w:sz w:val="24"/>
        </w:rPr>
      </w:pPr>
      <w:r w:rsidRPr="001D0229">
        <w:rPr>
          <w:sz w:val="24"/>
        </w:rPr>
        <w:t>Давление – 0,6 МПа;</w:t>
      </w:r>
    </w:p>
    <w:p w14:paraId="66837951" w14:textId="77777777" w:rsidR="001D0229" w:rsidRPr="001D0229" w:rsidRDefault="001D0229" w:rsidP="001D0229">
      <w:pPr>
        <w:ind w:left="360" w:firstLine="0"/>
        <w:rPr>
          <w:sz w:val="24"/>
        </w:rPr>
      </w:pPr>
      <w:r w:rsidRPr="001D0229">
        <w:rPr>
          <w:sz w:val="24"/>
        </w:rPr>
        <w:t xml:space="preserve">Материал – полиэтилен ПЭ 80 </w:t>
      </w:r>
      <w:r w:rsidRPr="001D0229">
        <w:rPr>
          <w:sz w:val="24"/>
          <w:lang w:val="en-US"/>
        </w:rPr>
        <w:t>SDR</w:t>
      </w:r>
      <w:r w:rsidRPr="001D0229">
        <w:rPr>
          <w:sz w:val="24"/>
        </w:rPr>
        <w:t xml:space="preserve"> 11;</w:t>
      </w:r>
    </w:p>
    <w:p w14:paraId="5CD2024C" w14:textId="77777777" w:rsidR="001D0229" w:rsidRDefault="001D0229" w:rsidP="001D0229">
      <w:pPr>
        <w:ind w:left="360" w:firstLine="0"/>
        <w:rPr>
          <w:sz w:val="24"/>
        </w:rPr>
      </w:pPr>
      <w:r w:rsidRPr="001D0229">
        <w:rPr>
          <w:sz w:val="24"/>
        </w:rPr>
        <w:t>Диаметр – 160 мм.</w:t>
      </w:r>
    </w:p>
    <w:p w14:paraId="624CF1DD" w14:textId="77777777" w:rsidR="00713430" w:rsidRDefault="00713430" w:rsidP="001D0229">
      <w:pPr>
        <w:ind w:left="360" w:firstLine="0"/>
        <w:rPr>
          <w:sz w:val="24"/>
        </w:rPr>
      </w:pPr>
    </w:p>
    <w:p w14:paraId="3CE79C34" w14:textId="77777777" w:rsidR="00713430" w:rsidRPr="001D0229" w:rsidRDefault="00713430" w:rsidP="001D0229">
      <w:pPr>
        <w:ind w:left="360" w:firstLine="0"/>
        <w:rPr>
          <w:sz w:val="24"/>
        </w:rPr>
      </w:pPr>
    </w:p>
    <w:p w14:paraId="53E989BA" w14:textId="77777777" w:rsidR="00940DDC" w:rsidRPr="00AE4CB0" w:rsidRDefault="00940DDC" w:rsidP="00AE4CB0">
      <w:pPr>
        <w:pStyle w:val="a6"/>
        <w:numPr>
          <w:ilvl w:val="1"/>
          <w:numId w:val="1"/>
        </w:numPr>
        <w:shd w:val="clear" w:color="auto" w:fill="FFFFFF"/>
        <w:spacing w:before="100" w:beforeAutospacing="1" w:after="100" w:afterAutospacing="1" w:line="276" w:lineRule="auto"/>
        <w:ind w:left="567" w:hanging="567"/>
        <w:rPr>
          <w:b/>
          <w:bCs/>
          <w:i/>
          <w:iCs/>
          <w:sz w:val="24"/>
        </w:rPr>
      </w:pPr>
      <w:r w:rsidRPr="00AE4CB0">
        <w:rPr>
          <w:b/>
          <w:bCs/>
          <w:i/>
          <w:iCs/>
          <w:sz w:val="24"/>
        </w:rPr>
        <w:t>Сети напорной канализации</w:t>
      </w:r>
    </w:p>
    <w:p w14:paraId="41558ED2" w14:textId="77777777" w:rsidR="003B2BC6" w:rsidRDefault="003B2BC6" w:rsidP="00AE4CB0">
      <w:pPr>
        <w:ind w:firstLine="0"/>
        <w:rPr>
          <w:bCs/>
          <w:sz w:val="24"/>
        </w:rPr>
        <w:sectPr w:rsidR="003B2BC6" w:rsidSect="003B2BC6">
          <w:type w:val="continuous"/>
          <w:pgSz w:w="11906" w:h="16838"/>
          <w:pgMar w:top="1134" w:right="850" w:bottom="1134" w:left="1701" w:header="708" w:footer="708" w:gutter="0"/>
          <w:cols w:space="708"/>
          <w:docGrid w:linePitch="360"/>
        </w:sectPr>
      </w:pPr>
    </w:p>
    <w:p w14:paraId="0A54D77F" w14:textId="77777777" w:rsidR="00AE4CB0" w:rsidRPr="00AE4CB0" w:rsidRDefault="00AE4CB0" w:rsidP="00AE4CB0">
      <w:pPr>
        <w:ind w:firstLine="0"/>
        <w:rPr>
          <w:bCs/>
          <w:sz w:val="24"/>
        </w:rPr>
      </w:pPr>
      <w:r w:rsidRPr="00AE4CB0">
        <w:rPr>
          <w:bCs/>
          <w:sz w:val="24"/>
        </w:rPr>
        <w:t>Характеристика проектируемой сети напорной канализации:</w:t>
      </w:r>
    </w:p>
    <w:p w14:paraId="73DBE85E" w14:textId="77777777" w:rsidR="00AE4CB0" w:rsidRPr="00AE4CB0" w:rsidRDefault="00AE4CB0" w:rsidP="00AE4CB0">
      <w:pPr>
        <w:ind w:firstLine="0"/>
        <w:rPr>
          <w:sz w:val="24"/>
        </w:rPr>
      </w:pPr>
      <w:r w:rsidRPr="00AE4CB0">
        <w:rPr>
          <w:sz w:val="24"/>
        </w:rPr>
        <w:t>Протяженность – 2,0 км (в плане);</w:t>
      </w:r>
    </w:p>
    <w:p w14:paraId="566E580E" w14:textId="77777777" w:rsidR="00AE4CB0" w:rsidRPr="00AE4CB0" w:rsidRDefault="00AE4CB0" w:rsidP="00AE4CB0">
      <w:pPr>
        <w:ind w:firstLine="0"/>
        <w:rPr>
          <w:sz w:val="24"/>
        </w:rPr>
      </w:pPr>
      <w:r w:rsidRPr="00AE4CB0">
        <w:rPr>
          <w:sz w:val="24"/>
        </w:rPr>
        <w:t xml:space="preserve">Материал – полиэтилен ПЭ 80 </w:t>
      </w:r>
      <w:r w:rsidRPr="00AE4CB0">
        <w:rPr>
          <w:sz w:val="24"/>
          <w:lang w:val="en-US"/>
        </w:rPr>
        <w:t>SDR</w:t>
      </w:r>
      <w:r w:rsidRPr="00AE4CB0">
        <w:rPr>
          <w:sz w:val="24"/>
        </w:rPr>
        <w:t xml:space="preserve"> 11;</w:t>
      </w:r>
    </w:p>
    <w:p w14:paraId="6234FF4E" w14:textId="77777777" w:rsidR="00AE4CB0" w:rsidRPr="00AE4CB0" w:rsidRDefault="00AE4CB0" w:rsidP="00AE4CB0">
      <w:pPr>
        <w:ind w:firstLine="0"/>
        <w:rPr>
          <w:sz w:val="24"/>
        </w:rPr>
      </w:pPr>
      <w:r w:rsidRPr="00AE4CB0">
        <w:rPr>
          <w:sz w:val="24"/>
        </w:rPr>
        <w:t>Диаметр – 110 мм.</w:t>
      </w:r>
    </w:p>
    <w:p w14:paraId="26333498" w14:textId="77777777" w:rsidR="00AE4CB0" w:rsidRDefault="00B72CAD" w:rsidP="00280E20">
      <w:pPr>
        <w:pStyle w:val="a6"/>
        <w:shd w:val="clear" w:color="auto" w:fill="FFFFFF"/>
        <w:spacing w:before="100" w:beforeAutospacing="1" w:after="100" w:afterAutospacing="1" w:line="276" w:lineRule="auto"/>
        <w:ind w:left="0" w:firstLine="708"/>
        <w:rPr>
          <w:bCs/>
          <w:sz w:val="24"/>
          <w:lang w:eastAsia="ar-SA"/>
        </w:rPr>
      </w:pPr>
      <w:r w:rsidRPr="00B72CAD">
        <w:rPr>
          <w:rFonts w:eastAsiaTheme="minorHAnsi"/>
          <w:sz w:val="24"/>
          <w:lang w:eastAsia="en-US"/>
        </w:rPr>
        <w:t>Назначение планируем</w:t>
      </w:r>
      <w:r w:rsidR="006609E3">
        <w:rPr>
          <w:rFonts w:eastAsiaTheme="minorHAnsi"/>
          <w:sz w:val="24"/>
          <w:lang w:eastAsia="en-US"/>
        </w:rPr>
        <w:t>ых</w:t>
      </w:r>
      <w:r w:rsidRPr="00B72CAD">
        <w:rPr>
          <w:rFonts w:eastAsiaTheme="minorHAnsi"/>
          <w:sz w:val="24"/>
          <w:lang w:eastAsia="en-US"/>
        </w:rPr>
        <w:t xml:space="preserve"> линейн</w:t>
      </w:r>
      <w:r w:rsidR="006609E3">
        <w:rPr>
          <w:rFonts w:eastAsiaTheme="minorHAnsi"/>
          <w:sz w:val="24"/>
          <w:lang w:eastAsia="en-US"/>
        </w:rPr>
        <w:t>ых</w:t>
      </w:r>
      <w:r w:rsidRPr="00B72CAD">
        <w:rPr>
          <w:rFonts w:eastAsiaTheme="minorHAnsi"/>
          <w:sz w:val="24"/>
          <w:lang w:eastAsia="en-US"/>
        </w:rPr>
        <w:t xml:space="preserve"> объект</w:t>
      </w:r>
      <w:r w:rsidR="006609E3">
        <w:rPr>
          <w:rFonts w:eastAsiaTheme="minorHAnsi"/>
          <w:sz w:val="24"/>
          <w:lang w:eastAsia="en-US"/>
        </w:rPr>
        <w:t>ов</w:t>
      </w:r>
      <w:r w:rsidRPr="00AE4CB0">
        <w:rPr>
          <w:sz w:val="24"/>
        </w:rPr>
        <w:t xml:space="preserve"> </w:t>
      </w:r>
      <w:r>
        <w:rPr>
          <w:sz w:val="24"/>
        </w:rPr>
        <w:t xml:space="preserve">- обеспечение природным газом и водоотведением </w:t>
      </w:r>
      <w:r w:rsidR="00AE4CB0">
        <w:rPr>
          <w:sz w:val="24"/>
        </w:rPr>
        <w:t>объ</w:t>
      </w:r>
      <w:r w:rsidR="00864201">
        <w:rPr>
          <w:sz w:val="24"/>
        </w:rPr>
        <w:t>ект</w:t>
      </w:r>
      <w:r w:rsidR="00AE4CB0">
        <w:rPr>
          <w:sz w:val="24"/>
        </w:rPr>
        <w:t>ов</w:t>
      </w:r>
      <w:r w:rsidR="00864201">
        <w:rPr>
          <w:sz w:val="24"/>
        </w:rPr>
        <w:t xml:space="preserve"> производственного общественно-делового назначения</w:t>
      </w:r>
      <w:r w:rsidR="00DC7326">
        <w:rPr>
          <w:sz w:val="24"/>
        </w:rPr>
        <w:t xml:space="preserve">, </w:t>
      </w:r>
      <w:r w:rsidR="00AE4CB0">
        <w:rPr>
          <w:sz w:val="24"/>
        </w:rPr>
        <w:t>которые будут размещаться на земельном участке с кадастровым номером</w:t>
      </w:r>
      <w:r w:rsidR="00280E20">
        <w:rPr>
          <w:sz w:val="24"/>
        </w:rPr>
        <w:t xml:space="preserve"> </w:t>
      </w:r>
      <w:r w:rsidR="00280E20" w:rsidRPr="00280E20">
        <w:rPr>
          <w:bCs/>
          <w:sz w:val="24"/>
          <w:lang w:eastAsia="ar-SA"/>
        </w:rPr>
        <w:t>66:35:0221001:186</w:t>
      </w:r>
      <w:r w:rsidR="00864201">
        <w:rPr>
          <w:bCs/>
          <w:sz w:val="24"/>
          <w:lang w:eastAsia="ar-SA"/>
        </w:rPr>
        <w:t xml:space="preserve"> (территория для размещения этих объектов находится в стадии разработки проекта планировки</w:t>
      </w:r>
      <w:r w:rsidR="004026E6">
        <w:rPr>
          <w:bCs/>
          <w:sz w:val="24"/>
          <w:lang w:eastAsia="ar-SA"/>
        </w:rPr>
        <w:t xml:space="preserve"> и свободна от застройки</w:t>
      </w:r>
      <w:r w:rsidR="00864201">
        <w:rPr>
          <w:bCs/>
          <w:sz w:val="24"/>
          <w:lang w:eastAsia="ar-SA"/>
        </w:rPr>
        <w:t>)</w:t>
      </w:r>
      <w:r w:rsidR="004026E6">
        <w:rPr>
          <w:bCs/>
          <w:sz w:val="24"/>
          <w:lang w:eastAsia="ar-SA"/>
        </w:rPr>
        <w:t>.</w:t>
      </w:r>
      <w:r w:rsidR="00864201">
        <w:rPr>
          <w:bCs/>
          <w:sz w:val="24"/>
          <w:lang w:eastAsia="ar-SA"/>
        </w:rPr>
        <w:t xml:space="preserve"> </w:t>
      </w:r>
    </w:p>
    <w:p w14:paraId="15757C38" w14:textId="77777777" w:rsidR="00280E20" w:rsidRPr="00AE4CB0" w:rsidRDefault="00280E20" w:rsidP="00280E20">
      <w:pPr>
        <w:pStyle w:val="a6"/>
        <w:shd w:val="clear" w:color="auto" w:fill="FFFFFF"/>
        <w:spacing w:before="100" w:beforeAutospacing="1" w:after="100" w:afterAutospacing="1" w:line="276" w:lineRule="auto"/>
        <w:ind w:left="0" w:firstLine="708"/>
        <w:rPr>
          <w:sz w:val="24"/>
        </w:rPr>
      </w:pPr>
    </w:p>
    <w:p w14:paraId="572B3161" w14:textId="77777777" w:rsidR="00940DDC" w:rsidRPr="0091047E" w:rsidRDefault="00940DDC" w:rsidP="00280E20">
      <w:pPr>
        <w:pStyle w:val="a6"/>
        <w:numPr>
          <w:ilvl w:val="0"/>
          <w:numId w:val="1"/>
        </w:numPr>
        <w:shd w:val="clear" w:color="auto" w:fill="FFFFFF"/>
        <w:spacing w:before="100" w:beforeAutospacing="1" w:after="100" w:afterAutospacing="1" w:line="276" w:lineRule="auto"/>
        <w:jc w:val="center"/>
        <w:rPr>
          <w:b/>
          <w:bCs/>
          <w:sz w:val="24"/>
        </w:rPr>
      </w:pPr>
      <w:r w:rsidRPr="0091047E">
        <w:rPr>
          <w:b/>
          <w:bCs/>
          <w:sz w:val="24"/>
        </w:rPr>
        <w:t>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линейных объектов</w:t>
      </w:r>
    </w:p>
    <w:p w14:paraId="2F12498E" w14:textId="77777777" w:rsidR="00043F5D" w:rsidRPr="00280E20" w:rsidRDefault="00043F5D" w:rsidP="00043F5D">
      <w:pPr>
        <w:pStyle w:val="a6"/>
        <w:shd w:val="clear" w:color="auto" w:fill="FFFFFF"/>
        <w:spacing w:before="100" w:beforeAutospacing="1" w:after="100" w:afterAutospacing="1" w:line="276" w:lineRule="auto"/>
        <w:ind w:left="1069" w:firstLine="0"/>
        <w:rPr>
          <w:b/>
          <w:bCs/>
          <w:color w:val="666666"/>
          <w:sz w:val="24"/>
        </w:rPr>
      </w:pPr>
    </w:p>
    <w:p w14:paraId="6B9C94F7" w14:textId="77777777" w:rsidR="00280E20" w:rsidRPr="0091047E" w:rsidRDefault="00280E20" w:rsidP="00280E20">
      <w:pPr>
        <w:pStyle w:val="a6"/>
        <w:shd w:val="clear" w:color="auto" w:fill="FFFFFF"/>
        <w:spacing w:before="100" w:beforeAutospacing="1" w:after="100" w:afterAutospacing="1" w:line="276" w:lineRule="auto"/>
        <w:ind w:left="0" w:firstLine="1069"/>
        <w:rPr>
          <w:sz w:val="24"/>
        </w:rPr>
      </w:pPr>
      <w:r w:rsidRPr="0091047E">
        <w:rPr>
          <w:sz w:val="24"/>
        </w:rPr>
        <w:t xml:space="preserve">Зоны планируемого размещения линейных объектов </w:t>
      </w:r>
      <w:r w:rsidR="00043F5D" w:rsidRPr="0091047E">
        <w:rPr>
          <w:sz w:val="24"/>
        </w:rPr>
        <w:t>устанавливается на территории</w:t>
      </w:r>
      <w:r w:rsidRPr="0091047E">
        <w:rPr>
          <w:sz w:val="24"/>
        </w:rPr>
        <w:t xml:space="preserve"> город</w:t>
      </w:r>
      <w:r w:rsidR="00043F5D" w:rsidRPr="0091047E">
        <w:rPr>
          <w:sz w:val="24"/>
        </w:rPr>
        <w:t>а</w:t>
      </w:r>
      <w:r w:rsidRPr="0091047E">
        <w:rPr>
          <w:sz w:val="24"/>
        </w:rPr>
        <w:t xml:space="preserve"> Березовский и </w:t>
      </w:r>
      <w:r w:rsidR="00043F5D" w:rsidRPr="0091047E">
        <w:rPr>
          <w:sz w:val="24"/>
        </w:rPr>
        <w:t xml:space="preserve">территории </w:t>
      </w:r>
      <w:r w:rsidRPr="0091047E">
        <w:rPr>
          <w:sz w:val="24"/>
        </w:rPr>
        <w:t>Березовско</w:t>
      </w:r>
      <w:r w:rsidR="00043F5D" w:rsidRPr="0091047E">
        <w:rPr>
          <w:sz w:val="24"/>
        </w:rPr>
        <w:t>го</w:t>
      </w:r>
      <w:r w:rsidRPr="0091047E">
        <w:rPr>
          <w:sz w:val="24"/>
        </w:rPr>
        <w:t xml:space="preserve"> городско</w:t>
      </w:r>
      <w:r w:rsidR="00043F5D" w:rsidRPr="0091047E">
        <w:rPr>
          <w:sz w:val="24"/>
        </w:rPr>
        <w:t>го</w:t>
      </w:r>
      <w:r w:rsidRPr="0091047E">
        <w:rPr>
          <w:sz w:val="24"/>
        </w:rPr>
        <w:t xml:space="preserve"> округ</w:t>
      </w:r>
      <w:r w:rsidR="00043F5D" w:rsidRPr="0091047E">
        <w:rPr>
          <w:sz w:val="24"/>
        </w:rPr>
        <w:t>а</w:t>
      </w:r>
      <w:r w:rsidR="00DE0F2D" w:rsidRPr="0091047E">
        <w:rPr>
          <w:sz w:val="24"/>
        </w:rPr>
        <w:t>.</w:t>
      </w:r>
    </w:p>
    <w:p w14:paraId="710BB366" w14:textId="77777777" w:rsidR="00DE0F2D" w:rsidRPr="00280E20" w:rsidRDefault="00DE0F2D" w:rsidP="00280E20">
      <w:pPr>
        <w:pStyle w:val="a6"/>
        <w:shd w:val="clear" w:color="auto" w:fill="FFFFFF"/>
        <w:spacing w:before="100" w:beforeAutospacing="1" w:after="100" w:afterAutospacing="1" w:line="276" w:lineRule="auto"/>
        <w:ind w:left="0" w:firstLine="1069"/>
        <w:rPr>
          <w:color w:val="666666"/>
          <w:sz w:val="24"/>
        </w:rPr>
      </w:pPr>
    </w:p>
    <w:p w14:paraId="68EE5101" w14:textId="77777777" w:rsidR="00940DDC" w:rsidRDefault="00940DDC" w:rsidP="00DE0F2D">
      <w:pPr>
        <w:pStyle w:val="a6"/>
        <w:numPr>
          <w:ilvl w:val="0"/>
          <w:numId w:val="1"/>
        </w:numPr>
        <w:shd w:val="clear" w:color="auto" w:fill="FFFFFF"/>
        <w:spacing w:before="100" w:beforeAutospacing="1" w:after="100" w:afterAutospacing="1" w:line="276" w:lineRule="auto"/>
        <w:jc w:val="center"/>
        <w:rPr>
          <w:b/>
          <w:bCs/>
          <w:sz w:val="24"/>
        </w:rPr>
      </w:pPr>
      <w:r w:rsidRPr="0091047E">
        <w:rPr>
          <w:b/>
          <w:bCs/>
          <w:sz w:val="24"/>
        </w:rPr>
        <w:t>Перечень координат характерных точек границ зон планируемого размещения линейных объектов</w:t>
      </w:r>
    </w:p>
    <w:p w14:paraId="2320992E" w14:textId="77777777" w:rsidR="005C0615" w:rsidRDefault="005C0615" w:rsidP="005C0615">
      <w:pPr>
        <w:pStyle w:val="a6"/>
        <w:shd w:val="clear" w:color="auto" w:fill="FFFFFF"/>
        <w:spacing w:before="100" w:beforeAutospacing="1" w:after="100" w:afterAutospacing="1" w:line="276" w:lineRule="auto"/>
        <w:ind w:left="1069" w:firstLine="0"/>
        <w:rPr>
          <w:b/>
          <w:bCs/>
          <w:sz w:val="24"/>
        </w:rPr>
      </w:pPr>
    </w:p>
    <w:p w14:paraId="6481DAE7" w14:textId="7EC51201" w:rsidR="005C0615" w:rsidRDefault="005C0615" w:rsidP="005C0615">
      <w:pPr>
        <w:autoSpaceDE w:val="0"/>
        <w:autoSpaceDN w:val="0"/>
        <w:adjustRightInd w:val="0"/>
        <w:ind w:firstLine="708"/>
        <w:jc w:val="left"/>
        <w:rPr>
          <w:rFonts w:eastAsiaTheme="minorHAnsi"/>
          <w:sz w:val="24"/>
          <w:lang w:eastAsia="en-US"/>
        </w:rPr>
      </w:pPr>
      <w:r w:rsidRPr="00043F5D">
        <w:rPr>
          <w:rFonts w:eastAsiaTheme="minorHAnsi"/>
          <w:sz w:val="24"/>
          <w:lang w:eastAsia="en-US"/>
        </w:rPr>
        <w:t>Перечень координат характерных точек границ зоны планируемого размещения линейн</w:t>
      </w:r>
      <w:r>
        <w:rPr>
          <w:rFonts w:eastAsiaTheme="minorHAnsi"/>
          <w:sz w:val="24"/>
          <w:lang w:eastAsia="en-US"/>
        </w:rPr>
        <w:t>ых</w:t>
      </w:r>
      <w:r w:rsidRPr="00043F5D">
        <w:rPr>
          <w:rFonts w:eastAsiaTheme="minorHAnsi"/>
          <w:sz w:val="24"/>
          <w:lang w:eastAsia="en-US"/>
        </w:rPr>
        <w:t xml:space="preserve"> объект</w:t>
      </w:r>
      <w:r>
        <w:rPr>
          <w:rFonts w:eastAsiaTheme="minorHAnsi"/>
          <w:sz w:val="24"/>
          <w:lang w:eastAsia="en-US"/>
        </w:rPr>
        <w:t>ов</w:t>
      </w:r>
      <w:r w:rsidRPr="00043F5D">
        <w:rPr>
          <w:rFonts w:eastAsiaTheme="minorHAnsi"/>
          <w:sz w:val="24"/>
          <w:lang w:eastAsia="en-US"/>
        </w:rPr>
        <w:t xml:space="preserve"> </w:t>
      </w:r>
      <w:r>
        <w:rPr>
          <w:rFonts w:eastAsiaTheme="minorHAnsi"/>
          <w:sz w:val="24"/>
          <w:lang w:eastAsia="en-US"/>
        </w:rPr>
        <w:t xml:space="preserve">сети газопровода высокого давления </w:t>
      </w:r>
      <w:r w:rsidRPr="00043F5D">
        <w:rPr>
          <w:rFonts w:eastAsiaTheme="minorHAnsi"/>
          <w:sz w:val="24"/>
          <w:lang w:eastAsia="en-US"/>
        </w:rPr>
        <w:t>представлен</w:t>
      </w:r>
      <w:r>
        <w:rPr>
          <w:rFonts w:eastAsiaTheme="minorHAnsi"/>
          <w:sz w:val="24"/>
          <w:lang w:eastAsia="en-US"/>
        </w:rPr>
        <w:t>ы</w:t>
      </w:r>
      <w:r w:rsidRPr="00043F5D">
        <w:rPr>
          <w:rFonts w:eastAsiaTheme="minorHAnsi"/>
          <w:sz w:val="24"/>
          <w:lang w:eastAsia="en-US"/>
        </w:rPr>
        <w:t xml:space="preserve"> в таблице </w:t>
      </w:r>
      <w:r>
        <w:rPr>
          <w:rFonts w:eastAsiaTheme="minorHAnsi"/>
          <w:sz w:val="24"/>
          <w:lang w:eastAsia="en-US"/>
        </w:rPr>
        <w:t>3</w:t>
      </w:r>
      <w:r w:rsidRPr="00043F5D">
        <w:rPr>
          <w:rFonts w:eastAsiaTheme="minorHAnsi"/>
          <w:sz w:val="24"/>
          <w:lang w:eastAsia="en-US"/>
        </w:rPr>
        <w:t>.</w:t>
      </w:r>
      <w:r>
        <w:rPr>
          <w:rFonts w:eastAsiaTheme="minorHAnsi"/>
          <w:sz w:val="24"/>
          <w:lang w:eastAsia="en-US"/>
        </w:rPr>
        <w:t>1</w:t>
      </w:r>
      <w:r w:rsidRPr="00043F5D">
        <w:rPr>
          <w:rFonts w:eastAsiaTheme="minorHAnsi"/>
          <w:sz w:val="24"/>
          <w:lang w:eastAsia="en-US"/>
        </w:rPr>
        <w:t>.</w:t>
      </w:r>
    </w:p>
    <w:p w14:paraId="64B7CB53" w14:textId="77777777" w:rsidR="005C0615" w:rsidRDefault="005C0615" w:rsidP="005C0615">
      <w:pPr>
        <w:autoSpaceDE w:val="0"/>
        <w:autoSpaceDN w:val="0"/>
        <w:adjustRightInd w:val="0"/>
        <w:ind w:firstLine="708"/>
        <w:jc w:val="left"/>
        <w:rPr>
          <w:rFonts w:eastAsiaTheme="minorHAnsi"/>
          <w:sz w:val="24"/>
          <w:lang w:eastAsia="en-US"/>
        </w:rPr>
      </w:pPr>
    </w:p>
    <w:p w14:paraId="7A000F35" w14:textId="77777777" w:rsidR="005C0615" w:rsidRDefault="005C0615" w:rsidP="005C0615">
      <w:pPr>
        <w:jc w:val="right"/>
        <w:rPr>
          <w:rFonts w:eastAsiaTheme="minorHAnsi"/>
          <w:sz w:val="24"/>
          <w:lang w:eastAsia="en-US"/>
        </w:rPr>
      </w:pPr>
      <w:r w:rsidRPr="003C06F5">
        <w:rPr>
          <w:rFonts w:eastAsiaTheme="minorHAnsi"/>
          <w:sz w:val="24"/>
          <w:lang w:eastAsia="en-US"/>
        </w:rPr>
        <w:t xml:space="preserve">Таблица </w:t>
      </w:r>
      <w:r>
        <w:rPr>
          <w:rFonts w:eastAsiaTheme="minorHAnsi"/>
          <w:sz w:val="24"/>
          <w:lang w:eastAsia="en-US"/>
        </w:rPr>
        <w:t>3</w:t>
      </w:r>
      <w:r w:rsidRPr="003C06F5">
        <w:rPr>
          <w:rFonts w:eastAsiaTheme="minorHAnsi"/>
          <w:sz w:val="24"/>
          <w:lang w:eastAsia="en-US"/>
        </w:rPr>
        <w:t>.</w:t>
      </w:r>
      <w:r>
        <w:rPr>
          <w:rFonts w:eastAsiaTheme="minorHAnsi"/>
          <w:sz w:val="24"/>
          <w:lang w:eastAsia="en-US"/>
        </w:rPr>
        <w:t>1</w:t>
      </w:r>
      <w:r w:rsidRPr="003C06F5">
        <w:rPr>
          <w:rFonts w:eastAsiaTheme="minorHAnsi"/>
          <w:sz w:val="24"/>
          <w:lang w:eastAsia="en-US"/>
        </w:rPr>
        <w:t>.</w:t>
      </w:r>
    </w:p>
    <w:p w14:paraId="461F179C" w14:textId="77777777" w:rsidR="005C0615" w:rsidRDefault="005C0615" w:rsidP="0053738C">
      <w:pPr>
        <w:pStyle w:val="a6"/>
        <w:shd w:val="clear" w:color="auto" w:fill="FFFFFF"/>
        <w:spacing w:before="100" w:beforeAutospacing="1" w:after="100" w:afterAutospacing="1" w:line="276" w:lineRule="auto"/>
        <w:ind w:left="0" w:firstLine="0"/>
        <w:rPr>
          <w:sz w:val="24"/>
        </w:rPr>
      </w:pPr>
    </w:p>
    <w:p w14:paraId="41316CA5" w14:textId="6E4E1F99" w:rsidR="004F7ED5" w:rsidRDefault="004F7ED5" w:rsidP="0053738C">
      <w:pPr>
        <w:pStyle w:val="a6"/>
        <w:shd w:val="clear" w:color="auto" w:fill="FFFFFF"/>
        <w:spacing w:before="100" w:beforeAutospacing="1" w:after="100" w:afterAutospacing="1" w:line="276" w:lineRule="auto"/>
        <w:ind w:left="0" w:firstLine="0"/>
        <w:rPr>
          <w:sz w:val="24"/>
        </w:rPr>
        <w:sectPr w:rsidR="004F7ED5" w:rsidSect="003B2BC6">
          <w:type w:val="continuous"/>
          <w:pgSz w:w="11906" w:h="16838"/>
          <w:pgMar w:top="1134" w:right="850" w:bottom="1134" w:left="1701" w:header="708" w:footer="708" w:gutter="0"/>
          <w:cols w:space="708"/>
          <w:docGrid w:linePitch="360"/>
        </w:sectPr>
      </w:pPr>
    </w:p>
    <w:tbl>
      <w:tblPr>
        <w:tblW w:w="3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380"/>
        <w:gridCol w:w="1580"/>
      </w:tblGrid>
      <w:tr w:rsidR="00315873" w:rsidRPr="00315873" w14:paraId="14E3B91B" w14:textId="77777777" w:rsidTr="00315873">
        <w:trPr>
          <w:trHeight w:val="300"/>
        </w:trPr>
        <w:tc>
          <w:tcPr>
            <w:tcW w:w="960" w:type="dxa"/>
            <w:shd w:val="clear" w:color="auto" w:fill="auto"/>
            <w:noWrap/>
            <w:vAlign w:val="bottom"/>
            <w:hideMark/>
          </w:tcPr>
          <w:p w14:paraId="539A13AD" w14:textId="742625AC" w:rsidR="00315873" w:rsidRPr="00315873" w:rsidRDefault="00315873" w:rsidP="00315873">
            <w:pPr>
              <w:ind w:firstLine="0"/>
              <w:jc w:val="left"/>
              <w:rPr>
                <w:rFonts w:ascii="Calibri" w:hAnsi="Calibri" w:cs="Calibri"/>
                <w:color w:val="000000"/>
                <w:sz w:val="22"/>
                <w:szCs w:val="22"/>
              </w:rPr>
            </w:pPr>
            <w:r>
              <w:rPr>
                <w:rFonts w:ascii="MS Gothic" w:eastAsia="MS Gothic" w:hAnsi="MS Gothic" w:cs="MS Gothic" w:hint="eastAsia"/>
                <w:color w:val="000000"/>
                <w:sz w:val="22"/>
                <w:szCs w:val="22"/>
              </w:rPr>
              <w:t>№</w:t>
            </w:r>
          </w:p>
        </w:tc>
        <w:tc>
          <w:tcPr>
            <w:tcW w:w="1380" w:type="dxa"/>
            <w:shd w:val="clear" w:color="auto" w:fill="auto"/>
            <w:noWrap/>
            <w:vAlign w:val="bottom"/>
            <w:hideMark/>
          </w:tcPr>
          <w:p w14:paraId="58F1BD6C" w14:textId="77777777" w:rsidR="00315873" w:rsidRPr="00315873" w:rsidRDefault="00315873" w:rsidP="00315873">
            <w:pPr>
              <w:ind w:firstLine="0"/>
              <w:jc w:val="left"/>
              <w:rPr>
                <w:rFonts w:ascii="Calibri" w:hAnsi="Calibri" w:cs="Calibri"/>
                <w:color w:val="000000"/>
                <w:sz w:val="22"/>
                <w:szCs w:val="22"/>
              </w:rPr>
            </w:pPr>
            <w:r w:rsidRPr="00315873">
              <w:rPr>
                <w:rFonts w:ascii="Calibri" w:hAnsi="Calibri" w:cs="Calibri"/>
                <w:color w:val="000000"/>
                <w:sz w:val="22"/>
                <w:szCs w:val="22"/>
              </w:rPr>
              <w:t>X</w:t>
            </w:r>
          </w:p>
        </w:tc>
        <w:tc>
          <w:tcPr>
            <w:tcW w:w="1580" w:type="dxa"/>
            <w:shd w:val="clear" w:color="auto" w:fill="auto"/>
            <w:noWrap/>
            <w:vAlign w:val="bottom"/>
            <w:hideMark/>
          </w:tcPr>
          <w:p w14:paraId="4CFCAF73" w14:textId="77777777" w:rsidR="00315873" w:rsidRPr="00315873" w:rsidRDefault="00315873" w:rsidP="00315873">
            <w:pPr>
              <w:ind w:firstLine="0"/>
              <w:jc w:val="left"/>
              <w:rPr>
                <w:rFonts w:ascii="Calibri" w:hAnsi="Calibri" w:cs="Calibri"/>
                <w:color w:val="000000"/>
                <w:sz w:val="22"/>
                <w:szCs w:val="22"/>
              </w:rPr>
            </w:pPr>
            <w:r w:rsidRPr="00315873">
              <w:rPr>
                <w:rFonts w:ascii="Calibri" w:hAnsi="Calibri" w:cs="Calibri"/>
                <w:color w:val="000000"/>
                <w:sz w:val="22"/>
                <w:szCs w:val="22"/>
              </w:rPr>
              <w:t>Y</w:t>
            </w:r>
          </w:p>
        </w:tc>
      </w:tr>
      <w:tr w:rsidR="00315873" w:rsidRPr="00315873" w14:paraId="2C047ED1" w14:textId="77777777" w:rsidTr="00315873">
        <w:trPr>
          <w:trHeight w:val="300"/>
        </w:trPr>
        <w:tc>
          <w:tcPr>
            <w:tcW w:w="960" w:type="dxa"/>
            <w:shd w:val="clear" w:color="auto" w:fill="auto"/>
            <w:noWrap/>
            <w:vAlign w:val="bottom"/>
            <w:hideMark/>
          </w:tcPr>
          <w:p w14:paraId="7F40EA9D" w14:textId="558F1459" w:rsidR="00315873" w:rsidRPr="00315873" w:rsidRDefault="00667167" w:rsidP="00315873">
            <w:pPr>
              <w:ind w:firstLine="0"/>
              <w:jc w:val="right"/>
              <w:rPr>
                <w:rFonts w:ascii="Calibri" w:hAnsi="Calibri" w:cs="Calibri"/>
                <w:color w:val="000000"/>
                <w:sz w:val="22"/>
                <w:szCs w:val="22"/>
              </w:rPr>
            </w:pPr>
            <w:r>
              <w:rPr>
                <w:rFonts w:ascii="Calibri" w:hAnsi="Calibri" w:cs="Calibri"/>
                <w:color w:val="000000"/>
                <w:sz w:val="22"/>
                <w:szCs w:val="22"/>
              </w:rPr>
              <w:t>34</w:t>
            </w:r>
          </w:p>
        </w:tc>
        <w:tc>
          <w:tcPr>
            <w:tcW w:w="1380" w:type="dxa"/>
            <w:shd w:val="clear" w:color="auto" w:fill="auto"/>
            <w:noWrap/>
            <w:vAlign w:val="bottom"/>
            <w:hideMark/>
          </w:tcPr>
          <w:p w14:paraId="787596DF"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395570,09</w:t>
            </w:r>
          </w:p>
        </w:tc>
        <w:tc>
          <w:tcPr>
            <w:tcW w:w="1580" w:type="dxa"/>
            <w:shd w:val="clear" w:color="auto" w:fill="auto"/>
            <w:noWrap/>
            <w:vAlign w:val="bottom"/>
            <w:hideMark/>
          </w:tcPr>
          <w:p w14:paraId="5229E35E"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1545132,49</w:t>
            </w:r>
          </w:p>
        </w:tc>
      </w:tr>
      <w:tr w:rsidR="00315873" w:rsidRPr="00315873" w14:paraId="2747B597" w14:textId="77777777" w:rsidTr="00315873">
        <w:trPr>
          <w:trHeight w:val="300"/>
        </w:trPr>
        <w:tc>
          <w:tcPr>
            <w:tcW w:w="960" w:type="dxa"/>
            <w:shd w:val="clear" w:color="auto" w:fill="auto"/>
            <w:noWrap/>
            <w:vAlign w:val="bottom"/>
            <w:hideMark/>
          </w:tcPr>
          <w:p w14:paraId="4381E075" w14:textId="3FE11696" w:rsidR="00315873" w:rsidRPr="00315873" w:rsidRDefault="00667167" w:rsidP="00315873">
            <w:pPr>
              <w:ind w:firstLine="0"/>
              <w:jc w:val="right"/>
              <w:rPr>
                <w:rFonts w:ascii="Calibri" w:hAnsi="Calibri" w:cs="Calibri"/>
                <w:color w:val="000000"/>
                <w:sz w:val="22"/>
                <w:szCs w:val="22"/>
              </w:rPr>
            </w:pPr>
            <w:r>
              <w:rPr>
                <w:rFonts w:ascii="Calibri" w:hAnsi="Calibri" w:cs="Calibri"/>
                <w:color w:val="000000"/>
                <w:sz w:val="22"/>
                <w:szCs w:val="22"/>
              </w:rPr>
              <w:t>35</w:t>
            </w:r>
          </w:p>
        </w:tc>
        <w:tc>
          <w:tcPr>
            <w:tcW w:w="1380" w:type="dxa"/>
            <w:shd w:val="clear" w:color="auto" w:fill="auto"/>
            <w:noWrap/>
            <w:vAlign w:val="bottom"/>
            <w:hideMark/>
          </w:tcPr>
          <w:p w14:paraId="688CBBBF"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395584,68</w:t>
            </w:r>
          </w:p>
        </w:tc>
        <w:tc>
          <w:tcPr>
            <w:tcW w:w="1580" w:type="dxa"/>
            <w:shd w:val="clear" w:color="auto" w:fill="auto"/>
            <w:noWrap/>
            <w:vAlign w:val="bottom"/>
            <w:hideMark/>
          </w:tcPr>
          <w:p w14:paraId="7A0B8705"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1545116,04</w:t>
            </w:r>
          </w:p>
        </w:tc>
      </w:tr>
      <w:tr w:rsidR="00315873" w:rsidRPr="00315873" w14:paraId="0B5BC574" w14:textId="77777777" w:rsidTr="00315873">
        <w:trPr>
          <w:trHeight w:val="300"/>
        </w:trPr>
        <w:tc>
          <w:tcPr>
            <w:tcW w:w="960" w:type="dxa"/>
            <w:shd w:val="clear" w:color="auto" w:fill="auto"/>
            <w:noWrap/>
            <w:vAlign w:val="bottom"/>
            <w:hideMark/>
          </w:tcPr>
          <w:p w14:paraId="050E358E" w14:textId="00EF5B6D"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w:t>
            </w:r>
            <w:r w:rsidR="00667167">
              <w:rPr>
                <w:rFonts w:ascii="Calibri" w:hAnsi="Calibri" w:cs="Calibri"/>
                <w:color w:val="000000"/>
                <w:sz w:val="22"/>
                <w:szCs w:val="22"/>
              </w:rPr>
              <w:t>6</w:t>
            </w:r>
          </w:p>
        </w:tc>
        <w:tc>
          <w:tcPr>
            <w:tcW w:w="1380" w:type="dxa"/>
            <w:shd w:val="clear" w:color="auto" w:fill="auto"/>
            <w:noWrap/>
            <w:vAlign w:val="bottom"/>
            <w:hideMark/>
          </w:tcPr>
          <w:p w14:paraId="0D2937F2"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395760,4</w:t>
            </w:r>
          </w:p>
        </w:tc>
        <w:tc>
          <w:tcPr>
            <w:tcW w:w="1580" w:type="dxa"/>
            <w:shd w:val="clear" w:color="auto" w:fill="auto"/>
            <w:noWrap/>
            <w:vAlign w:val="bottom"/>
            <w:hideMark/>
          </w:tcPr>
          <w:p w14:paraId="0153EA9A"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1545108,22</w:t>
            </w:r>
          </w:p>
        </w:tc>
      </w:tr>
      <w:tr w:rsidR="00315873" w:rsidRPr="00315873" w14:paraId="17B8AB99" w14:textId="77777777" w:rsidTr="00315873">
        <w:trPr>
          <w:trHeight w:val="300"/>
        </w:trPr>
        <w:tc>
          <w:tcPr>
            <w:tcW w:w="960" w:type="dxa"/>
            <w:shd w:val="clear" w:color="auto" w:fill="auto"/>
            <w:noWrap/>
            <w:vAlign w:val="bottom"/>
            <w:hideMark/>
          </w:tcPr>
          <w:p w14:paraId="5AB2ACC3" w14:textId="7F0BC0C6" w:rsidR="00315873" w:rsidRPr="00315873" w:rsidRDefault="00667167" w:rsidP="00315873">
            <w:pPr>
              <w:ind w:firstLine="0"/>
              <w:jc w:val="right"/>
              <w:rPr>
                <w:rFonts w:ascii="Calibri" w:hAnsi="Calibri" w:cs="Calibri"/>
                <w:color w:val="000000"/>
                <w:sz w:val="22"/>
                <w:szCs w:val="22"/>
              </w:rPr>
            </w:pPr>
            <w:r>
              <w:rPr>
                <w:rFonts w:ascii="Calibri" w:hAnsi="Calibri" w:cs="Calibri"/>
                <w:color w:val="000000"/>
                <w:sz w:val="22"/>
                <w:szCs w:val="22"/>
              </w:rPr>
              <w:t>37</w:t>
            </w:r>
          </w:p>
        </w:tc>
        <w:tc>
          <w:tcPr>
            <w:tcW w:w="1380" w:type="dxa"/>
            <w:shd w:val="clear" w:color="auto" w:fill="auto"/>
            <w:noWrap/>
            <w:vAlign w:val="bottom"/>
            <w:hideMark/>
          </w:tcPr>
          <w:p w14:paraId="139A8DF8"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396192,54</w:t>
            </w:r>
          </w:p>
        </w:tc>
        <w:tc>
          <w:tcPr>
            <w:tcW w:w="1580" w:type="dxa"/>
            <w:shd w:val="clear" w:color="auto" w:fill="auto"/>
            <w:noWrap/>
            <w:vAlign w:val="bottom"/>
            <w:hideMark/>
          </w:tcPr>
          <w:p w14:paraId="2B452C13"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1544886,05</w:t>
            </w:r>
          </w:p>
        </w:tc>
      </w:tr>
      <w:tr w:rsidR="00315873" w:rsidRPr="00315873" w14:paraId="3CC61451" w14:textId="77777777" w:rsidTr="00315873">
        <w:trPr>
          <w:trHeight w:val="300"/>
        </w:trPr>
        <w:tc>
          <w:tcPr>
            <w:tcW w:w="960" w:type="dxa"/>
            <w:shd w:val="clear" w:color="auto" w:fill="auto"/>
            <w:noWrap/>
            <w:vAlign w:val="bottom"/>
            <w:hideMark/>
          </w:tcPr>
          <w:p w14:paraId="229BC621" w14:textId="5D059A14" w:rsidR="00315873" w:rsidRPr="00315873" w:rsidRDefault="00667167" w:rsidP="00315873">
            <w:pPr>
              <w:ind w:firstLine="0"/>
              <w:jc w:val="right"/>
              <w:rPr>
                <w:rFonts w:ascii="Calibri" w:hAnsi="Calibri" w:cs="Calibri"/>
                <w:color w:val="000000"/>
                <w:sz w:val="22"/>
                <w:szCs w:val="22"/>
              </w:rPr>
            </w:pPr>
            <w:r>
              <w:rPr>
                <w:rFonts w:ascii="Calibri" w:hAnsi="Calibri" w:cs="Calibri"/>
                <w:color w:val="000000"/>
                <w:sz w:val="22"/>
                <w:szCs w:val="22"/>
              </w:rPr>
              <w:t>38</w:t>
            </w:r>
          </w:p>
        </w:tc>
        <w:tc>
          <w:tcPr>
            <w:tcW w:w="1380" w:type="dxa"/>
            <w:shd w:val="clear" w:color="auto" w:fill="auto"/>
            <w:noWrap/>
            <w:vAlign w:val="bottom"/>
            <w:hideMark/>
          </w:tcPr>
          <w:p w14:paraId="4D0CA6A5"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396476,16</w:t>
            </w:r>
          </w:p>
        </w:tc>
        <w:tc>
          <w:tcPr>
            <w:tcW w:w="1580" w:type="dxa"/>
            <w:shd w:val="clear" w:color="auto" w:fill="auto"/>
            <w:noWrap/>
            <w:vAlign w:val="bottom"/>
            <w:hideMark/>
          </w:tcPr>
          <w:p w14:paraId="7961ECCB"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1544698,25</w:t>
            </w:r>
          </w:p>
        </w:tc>
      </w:tr>
      <w:tr w:rsidR="00315873" w:rsidRPr="00315873" w14:paraId="72BD969C" w14:textId="77777777" w:rsidTr="00315873">
        <w:trPr>
          <w:trHeight w:val="300"/>
        </w:trPr>
        <w:tc>
          <w:tcPr>
            <w:tcW w:w="960" w:type="dxa"/>
            <w:shd w:val="clear" w:color="auto" w:fill="auto"/>
            <w:noWrap/>
            <w:vAlign w:val="bottom"/>
            <w:hideMark/>
          </w:tcPr>
          <w:p w14:paraId="160648E9" w14:textId="61B7CCB0"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39</w:t>
            </w:r>
          </w:p>
        </w:tc>
        <w:tc>
          <w:tcPr>
            <w:tcW w:w="1380" w:type="dxa"/>
            <w:shd w:val="clear" w:color="auto" w:fill="auto"/>
            <w:noWrap/>
            <w:vAlign w:val="bottom"/>
            <w:hideMark/>
          </w:tcPr>
          <w:p w14:paraId="0A27D230"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396603,05</w:t>
            </w:r>
          </w:p>
        </w:tc>
        <w:tc>
          <w:tcPr>
            <w:tcW w:w="1580" w:type="dxa"/>
            <w:shd w:val="clear" w:color="auto" w:fill="auto"/>
            <w:noWrap/>
            <w:vAlign w:val="bottom"/>
            <w:hideMark/>
          </w:tcPr>
          <w:p w14:paraId="34B7301D"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1544511,75</w:t>
            </w:r>
          </w:p>
        </w:tc>
      </w:tr>
      <w:tr w:rsidR="00315873" w:rsidRPr="00315873" w14:paraId="731FB3E6" w14:textId="77777777" w:rsidTr="00315873">
        <w:trPr>
          <w:trHeight w:val="300"/>
        </w:trPr>
        <w:tc>
          <w:tcPr>
            <w:tcW w:w="960" w:type="dxa"/>
            <w:shd w:val="clear" w:color="auto" w:fill="auto"/>
            <w:noWrap/>
            <w:vAlign w:val="bottom"/>
            <w:hideMark/>
          </w:tcPr>
          <w:p w14:paraId="6E47C2D9" w14:textId="14D07255"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40</w:t>
            </w:r>
          </w:p>
        </w:tc>
        <w:tc>
          <w:tcPr>
            <w:tcW w:w="1380" w:type="dxa"/>
            <w:shd w:val="clear" w:color="auto" w:fill="auto"/>
            <w:noWrap/>
            <w:vAlign w:val="bottom"/>
            <w:hideMark/>
          </w:tcPr>
          <w:p w14:paraId="520AF97D"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396613,2</w:t>
            </w:r>
          </w:p>
        </w:tc>
        <w:tc>
          <w:tcPr>
            <w:tcW w:w="1580" w:type="dxa"/>
            <w:shd w:val="clear" w:color="auto" w:fill="auto"/>
            <w:noWrap/>
            <w:vAlign w:val="bottom"/>
            <w:hideMark/>
          </w:tcPr>
          <w:p w14:paraId="0A121797"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1544503,08</w:t>
            </w:r>
          </w:p>
        </w:tc>
      </w:tr>
      <w:tr w:rsidR="00315873" w:rsidRPr="00315873" w14:paraId="6C77617D" w14:textId="77777777" w:rsidTr="00315873">
        <w:trPr>
          <w:trHeight w:val="300"/>
        </w:trPr>
        <w:tc>
          <w:tcPr>
            <w:tcW w:w="960" w:type="dxa"/>
            <w:shd w:val="clear" w:color="auto" w:fill="auto"/>
            <w:noWrap/>
            <w:vAlign w:val="bottom"/>
            <w:hideMark/>
          </w:tcPr>
          <w:p w14:paraId="224579AA" w14:textId="2A3FF846"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41</w:t>
            </w:r>
          </w:p>
        </w:tc>
        <w:tc>
          <w:tcPr>
            <w:tcW w:w="1380" w:type="dxa"/>
            <w:shd w:val="clear" w:color="auto" w:fill="auto"/>
            <w:noWrap/>
            <w:vAlign w:val="bottom"/>
            <w:hideMark/>
          </w:tcPr>
          <w:p w14:paraId="5E593304"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396612,44</w:t>
            </w:r>
          </w:p>
        </w:tc>
        <w:tc>
          <w:tcPr>
            <w:tcW w:w="1580" w:type="dxa"/>
            <w:shd w:val="clear" w:color="auto" w:fill="auto"/>
            <w:noWrap/>
            <w:vAlign w:val="bottom"/>
            <w:hideMark/>
          </w:tcPr>
          <w:p w14:paraId="1F070C81"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1544502,41</w:t>
            </w:r>
          </w:p>
        </w:tc>
      </w:tr>
      <w:tr w:rsidR="00315873" w:rsidRPr="00315873" w14:paraId="19AC42B5" w14:textId="77777777" w:rsidTr="00315873">
        <w:trPr>
          <w:trHeight w:val="300"/>
        </w:trPr>
        <w:tc>
          <w:tcPr>
            <w:tcW w:w="960" w:type="dxa"/>
            <w:shd w:val="clear" w:color="auto" w:fill="auto"/>
            <w:noWrap/>
            <w:vAlign w:val="bottom"/>
            <w:hideMark/>
          </w:tcPr>
          <w:p w14:paraId="3AE3F431" w14:textId="1C191178"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42</w:t>
            </w:r>
          </w:p>
        </w:tc>
        <w:tc>
          <w:tcPr>
            <w:tcW w:w="1380" w:type="dxa"/>
            <w:shd w:val="clear" w:color="auto" w:fill="auto"/>
            <w:noWrap/>
            <w:vAlign w:val="bottom"/>
            <w:hideMark/>
          </w:tcPr>
          <w:p w14:paraId="561BD856"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396613,55</w:t>
            </w:r>
          </w:p>
        </w:tc>
        <w:tc>
          <w:tcPr>
            <w:tcW w:w="1580" w:type="dxa"/>
            <w:shd w:val="clear" w:color="auto" w:fill="auto"/>
            <w:noWrap/>
            <w:vAlign w:val="bottom"/>
            <w:hideMark/>
          </w:tcPr>
          <w:p w14:paraId="05474199"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1544501,47</w:t>
            </w:r>
          </w:p>
        </w:tc>
      </w:tr>
      <w:tr w:rsidR="00315873" w:rsidRPr="00315873" w14:paraId="2F3F365D" w14:textId="77777777" w:rsidTr="00315873">
        <w:trPr>
          <w:trHeight w:val="300"/>
        </w:trPr>
        <w:tc>
          <w:tcPr>
            <w:tcW w:w="960" w:type="dxa"/>
            <w:shd w:val="clear" w:color="auto" w:fill="auto"/>
            <w:noWrap/>
            <w:vAlign w:val="bottom"/>
            <w:hideMark/>
          </w:tcPr>
          <w:p w14:paraId="0087CF1B" w14:textId="0DD5D259"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43</w:t>
            </w:r>
          </w:p>
        </w:tc>
        <w:tc>
          <w:tcPr>
            <w:tcW w:w="1380" w:type="dxa"/>
            <w:shd w:val="clear" w:color="auto" w:fill="auto"/>
            <w:noWrap/>
            <w:vAlign w:val="bottom"/>
            <w:hideMark/>
          </w:tcPr>
          <w:p w14:paraId="7520FEDF"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396670,07</w:t>
            </w:r>
          </w:p>
        </w:tc>
        <w:tc>
          <w:tcPr>
            <w:tcW w:w="1580" w:type="dxa"/>
            <w:shd w:val="clear" w:color="auto" w:fill="auto"/>
            <w:noWrap/>
            <w:vAlign w:val="bottom"/>
            <w:hideMark/>
          </w:tcPr>
          <w:p w14:paraId="0DDE9678"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1544416,37</w:t>
            </w:r>
          </w:p>
        </w:tc>
      </w:tr>
      <w:tr w:rsidR="00315873" w:rsidRPr="00315873" w14:paraId="2F32AA26" w14:textId="77777777" w:rsidTr="00315873">
        <w:trPr>
          <w:trHeight w:val="300"/>
        </w:trPr>
        <w:tc>
          <w:tcPr>
            <w:tcW w:w="960" w:type="dxa"/>
            <w:shd w:val="clear" w:color="auto" w:fill="auto"/>
            <w:noWrap/>
            <w:vAlign w:val="bottom"/>
            <w:hideMark/>
          </w:tcPr>
          <w:p w14:paraId="27154D2D" w14:textId="6404F43F"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44</w:t>
            </w:r>
          </w:p>
        </w:tc>
        <w:tc>
          <w:tcPr>
            <w:tcW w:w="1380" w:type="dxa"/>
            <w:shd w:val="clear" w:color="auto" w:fill="auto"/>
            <w:noWrap/>
            <w:vAlign w:val="bottom"/>
            <w:hideMark/>
          </w:tcPr>
          <w:p w14:paraId="773E8472"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396684,23</w:t>
            </w:r>
          </w:p>
        </w:tc>
        <w:tc>
          <w:tcPr>
            <w:tcW w:w="1580" w:type="dxa"/>
            <w:shd w:val="clear" w:color="auto" w:fill="auto"/>
            <w:noWrap/>
            <w:vAlign w:val="bottom"/>
            <w:hideMark/>
          </w:tcPr>
          <w:p w14:paraId="346C0619"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1544395,05</w:t>
            </w:r>
          </w:p>
        </w:tc>
      </w:tr>
      <w:tr w:rsidR="00315873" w:rsidRPr="00315873" w14:paraId="190E9BAE" w14:textId="77777777" w:rsidTr="00315873">
        <w:trPr>
          <w:trHeight w:val="300"/>
        </w:trPr>
        <w:tc>
          <w:tcPr>
            <w:tcW w:w="960" w:type="dxa"/>
            <w:shd w:val="clear" w:color="auto" w:fill="auto"/>
            <w:noWrap/>
            <w:vAlign w:val="bottom"/>
            <w:hideMark/>
          </w:tcPr>
          <w:p w14:paraId="45B64F11" w14:textId="5887FFD5"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45</w:t>
            </w:r>
          </w:p>
        </w:tc>
        <w:tc>
          <w:tcPr>
            <w:tcW w:w="1380" w:type="dxa"/>
            <w:shd w:val="clear" w:color="auto" w:fill="auto"/>
            <w:noWrap/>
            <w:vAlign w:val="bottom"/>
            <w:hideMark/>
          </w:tcPr>
          <w:p w14:paraId="7E042227"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396729,56</w:t>
            </w:r>
          </w:p>
        </w:tc>
        <w:tc>
          <w:tcPr>
            <w:tcW w:w="1580" w:type="dxa"/>
            <w:shd w:val="clear" w:color="auto" w:fill="auto"/>
            <w:noWrap/>
            <w:vAlign w:val="bottom"/>
            <w:hideMark/>
          </w:tcPr>
          <w:p w14:paraId="7F9F3058"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1544328,43</w:t>
            </w:r>
          </w:p>
        </w:tc>
      </w:tr>
      <w:tr w:rsidR="00315873" w:rsidRPr="00315873" w14:paraId="28D09CAF" w14:textId="77777777" w:rsidTr="00315873">
        <w:trPr>
          <w:trHeight w:val="300"/>
        </w:trPr>
        <w:tc>
          <w:tcPr>
            <w:tcW w:w="960" w:type="dxa"/>
            <w:shd w:val="clear" w:color="auto" w:fill="auto"/>
            <w:noWrap/>
            <w:vAlign w:val="bottom"/>
            <w:hideMark/>
          </w:tcPr>
          <w:p w14:paraId="6077117D" w14:textId="1496A7A0"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46</w:t>
            </w:r>
          </w:p>
        </w:tc>
        <w:tc>
          <w:tcPr>
            <w:tcW w:w="1380" w:type="dxa"/>
            <w:shd w:val="clear" w:color="auto" w:fill="auto"/>
            <w:noWrap/>
            <w:vAlign w:val="bottom"/>
            <w:hideMark/>
          </w:tcPr>
          <w:p w14:paraId="52E6D9DA"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396771,41</w:t>
            </w:r>
          </w:p>
        </w:tc>
        <w:tc>
          <w:tcPr>
            <w:tcW w:w="1580" w:type="dxa"/>
            <w:shd w:val="clear" w:color="auto" w:fill="auto"/>
            <w:noWrap/>
            <w:vAlign w:val="bottom"/>
            <w:hideMark/>
          </w:tcPr>
          <w:p w14:paraId="7D405A2E"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1544268,05</w:t>
            </w:r>
          </w:p>
        </w:tc>
      </w:tr>
      <w:tr w:rsidR="00315873" w:rsidRPr="00315873" w14:paraId="1FF87127" w14:textId="77777777" w:rsidTr="00315873">
        <w:trPr>
          <w:trHeight w:val="300"/>
        </w:trPr>
        <w:tc>
          <w:tcPr>
            <w:tcW w:w="960" w:type="dxa"/>
            <w:shd w:val="clear" w:color="auto" w:fill="auto"/>
            <w:noWrap/>
            <w:vAlign w:val="bottom"/>
            <w:hideMark/>
          </w:tcPr>
          <w:p w14:paraId="6617B6B8" w14:textId="42BCBBA3"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47</w:t>
            </w:r>
          </w:p>
        </w:tc>
        <w:tc>
          <w:tcPr>
            <w:tcW w:w="1380" w:type="dxa"/>
            <w:shd w:val="clear" w:color="auto" w:fill="auto"/>
            <w:noWrap/>
            <w:vAlign w:val="bottom"/>
            <w:hideMark/>
          </w:tcPr>
          <w:p w14:paraId="36C9A62F"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396797,18</w:t>
            </w:r>
          </w:p>
        </w:tc>
        <w:tc>
          <w:tcPr>
            <w:tcW w:w="1580" w:type="dxa"/>
            <w:shd w:val="clear" w:color="auto" w:fill="auto"/>
            <w:noWrap/>
            <w:vAlign w:val="bottom"/>
            <w:hideMark/>
          </w:tcPr>
          <w:p w14:paraId="70F91DC8"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1544229,95</w:t>
            </w:r>
          </w:p>
        </w:tc>
      </w:tr>
      <w:tr w:rsidR="00315873" w:rsidRPr="00315873" w14:paraId="39DA3C06" w14:textId="77777777" w:rsidTr="00315873">
        <w:trPr>
          <w:trHeight w:val="300"/>
        </w:trPr>
        <w:tc>
          <w:tcPr>
            <w:tcW w:w="960" w:type="dxa"/>
            <w:shd w:val="clear" w:color="auto" w:fill="auto"/>
            <w:noWrap/>
            <w:vAlign w:val="bottom"/>
            <w:hideMark/>
          </w:tcPr>
          <w:p w14:paraId="1919A370" w14:textId="53FE56F1"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48</w:t>
            </w:r>
          </w:p>
        </w:tc>
        <w:tc>
          <w:tcPr>
            <w:tcW w:w="1380" w:type="dxa"/>
            <w:shd w:val="clear" w:color="auto" w:fill="auto"/>
            <w:noWrap/>
            <w:vAlign w:val="bottom"/>
            <w:hideMark/>
          </w:tcPr>
          <w:p w14:paraId="079FB0FE"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396801,24</w:t>
            </w:r>
          </w:p>
        </w:tc>
        <w:tc>
          <w:tcPr>
            <w:tcW w:w="1580" w:type="dxa"/>
            <w:shd w:val="clear" w:color="auto" w:fill="auto"/>
            <w:noWrap/>
            <w:vAlign w:val="bottom"/>
            <w:hideMark/>
          </w:tcPr>
          <w:p w14:paraId="1455C7AF"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1544222,85</w:t>
            </w:r>
          </w:p>
        </w:tc>
      </w:tr>
      <w:tr w:rsidR="00315873" w:rsidRPr="00315873" w14:paraId="4775E2DE" w14:textId="77777777" w:rsidTr="00315873">
        <w:trPr>
          <w:trHeight w:val="300"/>
        </w:trPr>
        <w:tc>
          <w:tcPr>
            <w:tcW w:w="960" w:type="dxa"/>
            <w:shd w:val="clear" w:color="auto" w:fill="auto"/>
            <w:noWrap/>
            <w:vAlign w:val="bottom"/>
            <w:hideMark/>
          </w:tcPr>
          <w:p w14:paraId="043D758B" w14:textId="455EED48"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49</w:t>
            </w:r>
          </w:p>
        </w:tc>
        <w:tc>
          <w:tcPr>
            <w:tcW w:w="1380" w:type="dxa"/>
            <w:shd w:val="clear" w:color="auto" w:fill="auto"/>
            <w:noWrap/>
            <w:vAlign w:val="bottom"/>
            <w:hideMark/>
          </w:tcPr>
          <w:p w14:paraId="44D31449"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396820,59</w:t>
            </w:r>
          </w:p>
        </w:tc>
        <w:tc>
          <w:tcPr>
            <w:tcW w:w="1580" w:type="dxa"/>
            <w:shd w:val="clear" w:color="auto" w:fill="auto"/>
            <w:noWrap/>
            <w:vAlign w:val="bottom"/>
            <w:hideMark/>
          </w:tcPr>
          <w:p w14:paraId="70BE1699"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1544194,76</w:t>
            </w:r>
          </w:p>
        </w:tc>
      </w:tr>
      <w:tr w:rsidR="00315873" w:rsidRPr="00315873" w14:paraId="0A538FE3" w14:textId="77777777" w:rsidTr="00315873">
        <w:trPr>
          <w:trHeight w:val="300"/>
        </w:trPr>
        <w:tc>
          <w:tcPr>
            <w:tcW w:w="960" w:type="dxa"/>
            <w:shd w:val="clear" w:color="auto" w:fill="auto"/>
            <w:noWrap/>
            <w:vAlign w:val="bottom"/>
            <w:hideMark/>
          </w:tcPr>
          <w:p w14:paraId="108D3F16" w14:textId="5AD43201"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50</w:t>
            </w:r>
          </w:p>
        </w:tc>
        <w:tc>
          <w:tcPr>
            <w:tcW w:w="1380" w:type="dxa"/>
            <w:shd w:val="clear" w:color="auto" w:fill="auto"/>
            <w:noWrap/>
            <w:vAlign w:val="bottom"/>
            <w:hideMark/>
          </w:tcPr>
          <w:p w14:paraId="15B9D9B4" w14:textId="226BB2C1"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396843,1</w:t>
            </w:r>
            <w:r w:rsidR="00C8567F">
              <w:rPr>
                <w:rFonts w:ascii="Calibri" w:hAnsi="Calibri" w:cs="Calibri"/>
                <w:color w:val="000000"/>
                <w:sz w:val="22"/>
                <w:szCs w:val="22"/>
              </w:rPr>
              <w:t>8</w:t>
            </w:r>
          </w:p>
        </w:tc>
        <w:tc>
          <w:tcPr>
            <w:tcW w:w="1580" w:type="dxa"/>
            <w:shd w:val="clear" w:color="auto" w:fill="auto"/>
            <w:noWrap/>
            <w:vAlign w:val="bottom"/>
            <w:hideMark/>
          </w:tcPr>
          <w:p w14:paraId="15E19666"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1544160,85</w:t>
            </w:r>
          </w:p>
        </w:tc>
      </w:tr>
      <w:tr w:rsidR="00315873" w:rsidRPr="00315873" w14:paraId="5AD7D3E4" w14:textId="77777777" w:rsidTr="00315873">
        <w:trPr>
          <w:trHeight w:val="300"/>
        </w:trPr>
        <w:tc>
          <w:tcPr>
            <w:tcW w:w="960" w:type="dxa"/>
            <w:shd w:val="clear" w:color="auto" w:fill="auto"/>
            <w:noWrap/>
            <w:vAlign w:val="bottom"/>
            <w:hideMark/>
          </w:tcPr>
          <w:p w14:paraId="42C3C038" w14:textId="659DA960"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51</w:t>
            </w:r>
          </w:p>
        </w:tc>
        <w:tc>
          <w:tcPr>
            <w:tcW w:w="1380" w:type="dxa"/>
            <w:shd w:val="clear" w:color="auto" w:fill="auto"/>
            <w:noWrap/>
            <w:vAlign w:val="bottom"/>
            <w:hideMark/>
          </w:tcPr>
          <w:p w14:paraId="6AB20C7E"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396849,07</w:t>
            </w:r>
          </w:p>
        </w:tc>
        <w:tc>
          <w:tcPr>
            <w:tcW w:w="1580" w:type="dxa"/>
            <w:shd w:val="clear" w:color="auto" w:fill="auto"/>
            <w:noWrap/>
            <w:vAlign w:val="bottom"/>
            <w:hideMark/>
          </w:tcPr>
          <w:p w14:paraId="4B962A0B"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1544152</w:t>
            </w:r>
          </w:p>
        </w:tc>
      </w:tr>
      <w:tr w:rsidR="00315873" w:rsidRPr="00315873" w14:paraId="0CA16857" w14:textId="77777777" w:rsidTr="00315873">
        <w:trPr>
          <w:trHeight w:val="300"/>
        </w:trPr>
        <w:tc>
          <w:tcPr>
            <w:tcW w:w="960" w:type="dxa"/>
            <w:shd w:val="clear" w:color="auto" w:fill="auto"/>
            <w:noWrap/>
            <w:vAlign w:val="bottom"/>
            <w:hideMark/>
          </w:tcPr>
          <w:p w14:paraId="24E8C140" w14:textId="3DD6AE15"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52</w:t>
            </w:r>
          </w:p>
        </w:tc>
        <w:tc>
          <w:tcPr>
            <w:tcW w:w="1380" w:type="dxa"/>
            <w:shd w:val="clear" w:color="auto" w:fill="auto"/>
            <w:noWrap/>
            <w:vAlign w:val="bottom"/>
            <w:hideMark/>
          </w:tcPr>
          <w:p w14:paraId="104A6B8D"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396899,19</w:t>
            </w:r>
          </w:p>
        </w:tc>
        <w:tc>
          <w:tcPr>
            <w:tcW w:w="1580" w:type="dxa"/>
            <w:shd w:val="clear" w:color="auto" w:fill="auto"/>
            <w:noWrap/>
            <w:vAlign w:val="bottom"/>
            <w:hideMark/>
          </w:tcPr>
          <w:p w14:paraId="120CB5A6"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1544076,74</w:t>
            </w:r>
          </w:p>
        </w:tc>
      </w:tr>
      <w:tr w:rsidR="00315873" w:rsidRPr="00315873" w14:paraId="5822915C" w14:textId="77777777" w:rsidTr="00315873">
        <w:trPr>
          <w:trHeight w:val="300"/>
        </w:trPr>
        <w:tc>
          <w:tcPr>
            <w:tcW w:w="960" w:type="dxa"/>
            <w:shd w:val="clear" w:color="auto" w:fill="auto"/>
            <w:noWrap/>
            <w:vAlign w:val="bottom"/>
            <w:hideMark/>
          </w:tcPr>
          <w:p w14:paraId="272C8C93" w14:textId="6D46B38F"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w:t>
            </w:r>
          </w:p>
        </w:tc>
        <w:tc>
          <w:tcPr>
            <w:tcW w:w="1380" w:type="dxa"/>
            <w:shd w:val="clear" w:color="auto" w:fill="auto"/>
            <w:noWrap/>
            <w:vAlign w:val="bottom"/>
            <w:hideMark/>
          </w:tcPr>
          <w:p w14:paraId="7319BB5E"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396951,57</w:t>
            </w:r>
          </w:p>
        </w:tc>
        <w:tc>
          <w:tcPr>
            <w:tcW w:w="1580" w:type="dxa"/>
            <w:shd w:val="clear" w:color="auto" w:fill="auto"/>
            <w:noWrap/>
            <w:vAlign w:val="bottom"/>
            <w:hideMark/>
          </w:tcPr>
          <w:p w14:paraId="3D35E86E"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1543998,94</w:t>
            </w:r>
          </w:p>
        </w:tc>
      </w:tr>
      <w:tr w:rsidR="00315873" w:rsidRPr="00315873" w14:paraId="0DE8F6D0" w14:textId="77777777" w:rsidTr="00315873">
        <w:trPr>
          <w:trHeight w:val="300"/>
        </w:trPr>
        <w:tc>
          <w:tcPr>
            <w:tcW w:w="960" w:type="dxa"/>
            <w:shd w:val="clear" w:color="auto" w:fill="auto"/>
            <w:noWrap/>
            <w:vAlign w:val="bottom"/>
            <w:hideMark/>
          </w:tcPr>
          <w:p w14:paraId="412F689D" w14:textId="71641542"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2</w:t>
            </w:r>
          </w:p>
        </w:tc>
        <w:tc>
          <w:tcPr>
            <w:tcW w:w="1380" w:type="dxa"/>
            <w:shd w:val="clear" w:color="auto" w:fill="auto"/>
            <w:noWrap/>
            <w:vAlign w:val="bottom"/>
            <w:hideMark/>
          </w:tcPr>
          <w:p w14:paraId="52CD21FB"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396953,11</w:t>
            </w:r>
          </w:p>
        </w:tc>
        <w:tc>
          <w:tcPr>
            <w:tcW w:w="1580" w:type="dxa"/>
            <w:shd w:val="clear" w:color="auto" w:fill="auto"/>
            <w:noWrap/>
            <w:vAlign w:val="bottom"/>
            <w:hideMark/>
          </w:tcPr>
          <w:p w14:paraId="229D76F2"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1544000</w:t>
            </w:r>
          </w:p>
        </w:tc>
      </w:tr>
      <w:tr w:rsidR="00315873" w:rsidRPr="00315873" w14:paraId="73FCF80F" w14:textId="77777777" w:rsidTr="00315873">
        <w:trPr>
          <w:trHeight w:val="300"/>
        </w:trPr>
        <w:tc>
          <w:tcPr>
            <w:tcW w:w="960" w:type="dxa"/>
            <w:shd w:val="clear" w:color="auto" w:fill="auto"/>
            <w:noWrap/>
            <w:vAlign w:val="bottom"/>
            <w:hideMark/>
          </w:tcPr>
          <w:p w14:paraId="3D513552" w14:textId="0FBCFD6E"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3</w:t>
            </w:r>
          </w:p>
        </w:tc>
        <w:tc>
          <w:tcPr>
            <w:tcW w:w="1380" w:type="dxa"/>
            <w:shd w:val="clear" w:color="auto" w:fill="auto"/>
            <w:noWrap/>
            <w:vAlign w:val="bottom"/>
            <w:hideMark/>
          </w:tcPr>
          <w:p w14:paraId="6F77679F"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396961,95</w:t>
            </w:r>
          </w:p>
        </w:tc>
        <w:tc>
          <w:tcPr>
            <w:tcW w:w="1580" w:type="dxa"/>
            <w:shd w:val="clear" w:color="auto" w:fill="auto"/>
            <w:noWrap/>
            <w:vAlign w:val="bottom"/>
            <w:hideMark/>
          </w:tcPr>
          <w:p w14:paraId="52CF40FC"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1544006,1</w:t>
            </w:r>
          </w:p>
        </w:tc>
      </w:tr>
      <w:tr w:rsidR="00315873" w:rsidRPr="00315873" w14:paraId="48F034AA" w14:textId="77777777" w:rsidTr="00315873">
        <w:trPr>
          <w:trHeight w:val="300"/>
        </w:trPr>
        <w:tc>
          <w:tcPr>
            <w:tcW w:w="960" w:type="dxa"/>
            <w:shd w:val="clear" w:color="auto" w:fill="auto"/>
            <w:noWrap/>
            <w:vAlign w:val="bottom"/>
            <w:hideMark/>
          </w:tcPr>
          <w:p w14:paraId="4AC54299" w14:textId="63B72A26"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4</w:t>
            </w:r>
          </w:p>
        </w:tc>
        <w:tc>
          <w:tcPr>
            <w:tcW w:w="1380" w:type="dxa"/>
            <w:shd w:val="clear" w:color="auto" w:fill="auto"/>
            <w:noWrap/>
            <w:vAlign w:val="bottom"/>
            <w:hideMark/>
          </w:tcPr>
          <w:p w14:paraId="0C98B7D5"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396963,51</w:t>
            </w:r>
          </w:p>
        </w:tc>
        <w:tc>
          <w:tcPr>
            <w:tcW w:w="1580" w:type="dxa"/>
            <w:shd w:val="clear" w:color="auto" w:fill="auto"/>
            <w:noWrap/>
            <w:vAlign w:val="bottom"/>
            <w:hideMark/>
          </w:tcPr>
          <w:p w14:paraId="59D12E75"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1544007,17</w:t>
            </w:r>
          </w:p>
        </w:tc>
      </w:tr>
      <w:tr w:rsidR="00315873" w:rsidRPr="00315873" w14:paraId="06A19807" w14:textId="77777777" w:rsidTr="00315873">
        <w:trPr>
          <w:trHeight w:val="300"/>
        </w:trPr>
        <w:tc>
          <w:tcPr>
            <w:tcW w:w="960" w:type="dxa"/>
            <w:shd w:val="clear" w:color="auto" w:fill="auto"/>
            <w:noWrap/>
            <w:vAlign w:val="bottom"/>
            <w:hideMark/>
          </w:tcPr>
          <w:p w14:paraId="422148C1" w14:textId="7E4FF39D"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5</w:t>
            </w:r>
          </w:p>
        </w:tc>
        <w:tc>
          <w:tcPr>
            <w:tcW w:w="1380" w:type="dxa"/>
            <w:shd w:val="clear" w:color="auto" w:fill="auto"/>
            <w:noWrap/>
            <w:vAlign w:val="bottom"/>
            <w:hideMark/>
          </w:tcPr>
          <w:p w14:paraId="11F0FCA4"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396953,6</w:t>
            </w:r>
          </w:p>
        </w:tc>
        <w:tc>
          <w:tcPr>
            <w:tcW w:w="1580" w:type="dxa"/>
            <w:shd w:val="clear" w:color="auto" w:fill="auto"/>
            <w:noWrap/>
            <w:vAlign w:val="bottom"/>
            <w:hideMark/>
          </w:tcPr>
          <w:p w14:paraId="6518E1F6"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1544020,76</w:t>
            </w:r>
          </w:p>
        </w:tc>
      </w:tr>
      <w:tr w:rsidR="00315873" w:rsidRPr="00315873" w14:paraId="7957B1BB" w14:textId="77777777" w:rsidTr="00315873">
        <w:trPr>
          <w:trHeight w:val="300"/>
        </w:trPr>
        <w:tc>
          <w:tcPr>
            <w:tcW w:w="960" w:type="dxa"/>
            <w:shd w:val="clear" w:color="auto" w:fill="auto"/>
            <w:noWrap/>
            <w:vAlign w:val="bottom"/>
            <w:hideMark/>
          </w:tcPr>
          <w:p w14:paraId="0051E91D" w14:textId="07AB8D66"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6</w:t>
            </w:r>
          </w:p>
        </w:tc>
        <w:tc>
          <w:tcPr>
            <w:tcW w:w="1380" w:type="dxa"/>
            <w:shd w:val="clear" w:color="auto" w:fill="auto"/>
            <w:noWrap/>
            <w:vAlign w:val="bottom"/>
            <w:hideMark/>
          </w:tcPr>
          <w:p w14:paraId="6168A339"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396971,62</w:t>
            </w:r>
          </w:p>
        </w:tc>
        <w:tc>
          <w:tcPr>
            <w:tcW w:w="1580" w:type="dxa"/>
            <w:shd w:val="clear" w:color="auto" w:fill="auto"/>
            <w:noWrap/>
            <w:vAlign w:val="bottom"/>
            <w:hideMark/>
          </w:tcPr>
          <w:p w14:paraId="064AA990"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1544034,03</w:t>
            </w:r>
          </w:p>
        </w:tc>
      </w:tr>
      <w:tr w:rsidR="00315873" w:rsidRPr="00315873" w14:paraId="1B252BF8" w14:textId="77777777" w:rsidTr="00315873">
        <w:trPr>
          <w:trHeight w:val="300"/>
        </w:trPr>
        <w:tc>
          <w:tcPr>
            <w:tcW w:w="960" w:type="dxa"/>
            <w:shd w:val="clear" w:color="auto" w:fill="auto"/>
            <w:noWrap/>
            <w:vAlign w:val="bottom"/>
            <w:hideMark/>
          </w:tcPr>
          <w:p w14:paraId="344A4A85" w14:textId="617E3460"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lastRenderedPageBreak/>
              <w:t>7</w:t>
            </w:r>
          </w:p>
        </w:tc>
        <w:tc>
          <w:tcPr>
            <w:tcW w:w="1380" w:type="dxa"/>
            <w:shd w:val="clear" w:color="auto" w:fill="auto"/>
            <w:noWrap/>
            <w:vAlign w:val="bottom"/>
            <w:hideMark/>
          </w:tcPr>
          <w:p w14:paraId="2119A643"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396985,93</w:t>
            </w:r>
          </w:p>
        </w:tc>
        <w:tc>
          <w:tcPr>
            <w:tcW w:w="1580" w:type="dxa"/>
            <w:shd w:val="clear" w:color="auto" w:fill="auto"/>
            <w:noWrap/>
            <w:vAlign w:val="bottom"/>
            <w:hideMark/>
          </w:tcPr>
          <w:p w14:paraId="700C18ED"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1544014,59</w:t>
            </w:r>
          </w:p>
        </w:tc>
      </w:tr>
      <w:tr w:rsidR="00315873" w:rsidRPr="00315873" w14:paraId="0B726E54" w14:textId="77777777" w:rsidTr="00315873">
        <w:trPr>
          <w:trHeight w:val="300"/>
        </w:trPr>
        <w:tc>
          <w:tcPr>
            <w:tcW w:w="960" w:type="dxa"/>
            <w:shd w:val="clear" w:color="auto" w:fill="auto"/>
            <w:noWrap/>
            <w:vAlign w:val="bottom"/>
            <w:hideMark/>
          </w:tcPr>
          <w:p w14:paraId="7C1483E9" w14:textId="1B7C2536"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8</w:t>
            </w:r>
          </w:p>
        </w:tc>
        <w:tc>
          <w:tcPr>
            <w:tcW w:w="1380" w:type="dxa"/>
            <w:shd w:val="clear" w:color="auto" w:fill="auto"/>
            <w:noWrap/>
            <w:vAlign w:val="bottom"/>
            <w:hideMark/>
          </w:tcPr>
          <w:p w14:paraId="3A15720A"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396967,84</w:t>
            </w:r>
          </w:p>
        </w:tc>
        <w:tc>
          <w:tcPr>
            <w:tcW w:w="1580" w:type="dxa"/>
            <w:shd w:val="clear" w:color="auto" w:fill="auto"/>
            <w:noWrap/>
            <w:vAlign w:val="bottom"/>
            <w:hideMark/>
          </w:tcPr>
          <w:p w14:paraId="63C4AECA"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1544001,4</w:t>
            </w:r>
          </w:p>
        </w:tc>
      </w:tr>
      <w:tr w:rsidR="00315873" w:rsidRPr="00315873" w14:paraId="410FA5D9" w14:textId="77777777" w:rsidTr="00315873">
        <w:trPr>
          <w:trHeight w:val="300"/>
        </w:trPr>
        <w:tc>
          <w:tcPr>
            <w:tcW w:w="960" w:type="dxa"/>
            <w:shd w:val="clear" w:color="auto" w:fill="auto"/>
            <w:noWrap/>
            <w:vAlign w:val="bottom"/>
            <w:hideMark/>
          </w:tcPr>
          <w:p w14:paraId="3FFF320E" w14:textId="4AD4573B" w:rsidR="00315873" w:rsidRPr="00315873" w:rsidRDefault="00C8567F" w:rsidP="00315873">
            <w:pPr>
              <w:ind w:firstLine="0"/>
              <w:jc w:val="right"/>
              <w:rPr>
                <w:rFonts w:ascii="Calibri" w:hAnsi="Calibri" w:cs="Calibri"/>
                <w:color w:val="FF0000"/>
                <w:sz w:val="22"/>
                <w:szCs w:val="22"/>
              </w:rPr>
            </w:pPr>
            <w:r>
              <w:rPr>
                <w:rFonts w:ascii="Calibri" w:hAnsi="Calibri" w:cs="Calibri"/>
                <w:color w:val="FF0000"/>
                <w:sz w:val="22"/>
                <w:szCs w:val="22"/>
              </w:rPr>
              <w:t>9</w:t>
            </w:r>
          </w:p>
        </w:tc>
        <w:tc>
          <w:tcPr>
            <w:tcW w:w="1380" w:type="dxa"/>
            <w:shd w:val="clear" w:color="auto" w:fill="auto"/>
            <w:noWrap/>
            <w:vAlign w:val="bottom"/>
            <w:hideMark/>
          </w:tcPr>
          <w:p w14:paraId="3C301D00" w14:textId="77777777" w:rsidR="00315873" w:rsidRPr="00315873" w:rsidRDefault="00315873" w:rsidP="00315873">
            <w:pPr>
              <w:ind w:firstLine="0"/>
              <w:jc w:val="right"/>
              <w:rPr>
                <w:rFonts w:ascii="Calibri" w:hAnsi="Calibri" w:cs="Calibri"/>
                <w:color w:val="FF0000"/>
                <w:sz w:val="22"/>
                <w:szCs w:val="22"/>
              </w:rPr>
            </w:pPr>
            <w:r w:rsidRPr="00315873">
              <w:rPr>
                <w:rFonts w:ascii="Calibri" w:hAnsi="Calibri" w:cs="Calibri"/>
                <w:color w:val="FF0000"/>
                <w:sz w:val="22"/>
                <w:szCs w:val="22"/>
              </w:rPr>
              <w:t>396965,95</w:t>
            </w:r>
          </w:p>
        </w:tc>
        <w:tc>
          <w:tcPr>
            <w:tcW w:w="1580" w:type="dxa"/>
            <w:shd w:val="clear" w:color="auto" w:fill="auto"/>
            <w:noWrap/>
            <w:vAlign w:val="bottom"/>
            <w:hideMark/>
          </w:tcPr>
          <w:p w14:paraId="1CD561A5" w14:textId="77777777" w:rsidR="00315873" w:rsidRPr="00315873" w:rsidRDefault="00315873" w:rsidP="00315873">
            <w:pPr>
              <w:ind w:firstLine="0"/>
              <w:jc w:val="right"/>
              <w:rPr>
                <w:rFonts w:ascii="Calibri" w:hAnsi="Calibri" w:cs="Calibri"/>
                <w:color w:val="FF0000"/>
                <w:sz w:val="22"/>
                <w:szCs w:val="22"/>
              </w:rPr>
            </w:pPr>
            <w:r w:rsidRPr="00315873">
              <w:rPr>
                <w:rFonts w:ascii="Calibri" w:hAnsi="Calibri" w:cs="Calibri"/>
                <w:color w:val="FF0000"/>
                <w:sz w:val="22"/>
                <w:szCs w:val="22"/>
              </w:rPr>
              <w:t>1544003,98</w:t>
            </w:r>
          </w:p>
        </w:tc>
      </w:tr>
      <w:tr w:rsidR="00315873" w:rsidRPr="00315873" w14:paraId="023C2BA0" w14:textId="77777777" w:rsidTr="00315873">
        <w:trPr>
          <w:trHeight w:val="300"/>
        </w:trPr>
        <w:tc>
          <w:tcPr>
            <w:tcW w:w="960" w:type="dxa"/>
            <w:shd w:val="clear" w:color="auto" w:fill="auto"/>
            <w:noWrap/>
            <w:vAlign w:val="bottom"/>
            <w:hideMark/>
          </w:tcPr>
          <w:p w14:paraId="105A446F" w14:textId="13E817ED"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10</w:t>
            </w:r>
          </w:p>
        </w:tc>
        <w:tc>
          <w:tcPr>
            <w:tcW w:w="1380" w:type="dxa"/>
            <w:shd w:val="clear" w:color="auto" w:fill="auto"/>
            <w:noWrap/>
            <w:vAlign w:val="bottom"/>
            <w:hideMark/>
          </w:tcPr>
          <w:p w14:paraId="72001E8D"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396964,25</w:t>
            </w:r>
          </w:p>
        </w:tc>
        <w:tc>
          <w:tcPr>
            <w:tcW w:w="1580" w:type="dxa"/>
            <w:shd w:val="clear" w:color="auto" w:fill="auto"/>
            <w:noWrap/>
            <w:vAlign w:val="bottom"/>
            <w:hideMark/>
          </w:tcPr>
          <w:p w14:paraId="09A10B53"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1544002,81</w:t>
            </w:r>
          </w:p>
        </w:tc>
      </w:tr>
      <w:tr w:rsidR="00315873" w:rsidRPr="00315873" w14:paraId="00D2C7B8" w14:textId="77777777" w:rsidTr="00315873">
        <w:trPr>
          <w:trHeight w:val="300"/>
        </w:trPr>
        <w:tc>
          <w:tcPr>
            <w:tcW w:w="960" w:type="dxa"/>
            <w:shd w:val="clear" w:color="auto" w:fill="auto"/>
            <w:noWrap/>
            <w:vAlign w:val="bottom"/>
            <w:hideMark/>
          </w:tcPr>
          <w:p w14:paraId="59623CA4" w14:textId="2558E7BB"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11</w:t>
            </w:r>
          </w:p>
        </w:tc>
        <w:tc>
          <w:tcPr>
            <w:tcW w:w="1380" w:type="dxa"/>
            <w:shd w:val="clear" w:color="auto" w:fill="auto"/>
            <w:noWrap/>
            <w:vAlign w:val="bottom"/>
            <w:hideMark/>
          </w:tcPr>
          <w:p w14:paraId="28BD3D2B"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396955,35</w:t>
            </w:r>
          </w:p>
        </w:tc>
        <w:tc>
          <w:tcPr>
            <w:tcW w:w="1580" w:type="dxa"/>
            <w:shd w:val="clear" w:color="auto" w:fill="auto"/>
            <w:noWrap/>
            <w:vAlign w:val="bottom"/>
            <w:hideMark/>
          </w:tcPr>
          <w:p w14:paraId="7EE06013"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1543996,68</w:t>
            </w:r>
          </w:p>
        </w:tc>
      </w:tr>
      <w:tr w:rsidR="00315873" w:rsidRPr="00315873" w14:paraId="628D343F" w14:textId="77777777" w:rsidTr="00315873">
        <w:trPr>
          <w:trHeight w:val="300"/>
        </w:trPr>
        <w:tc>
          <w:tcPr>
            <w:tcW w:w="960" w:type="dxa"/>
            <w:shd w:val="clear" w:color="auto" w:fill="auto"/>
            <w:noWrap/>
            <w:vAlign w:val="bottom"/>
            <w:hideMark/>
          </w:tcPr>
          <w:p w14:paraId="3144996A" w14:textId="3C69A2F2"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12</w:t>
            </w:r>
          </w:p>
        </w:tc>
        <w:tc>
          <w:tcPr>
            <w:tcW w:w="1380" w:type="dxa"/>
            <w:shd w:val="clear" w:color="auto" w:fill="auto"/>
            <w:noWrap/>
            <w:vAlign w:val="bottom"/>
            <w:hideMark/>
          </w:tcPr>
          <w:p w14:paraId="2FBE3A7F"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396950,51</w:t>
            </w:r>
          </w:p>
        </w:tc>
        <w:tc>
          <w:tcPr>
            <w:tcW w:w="1580" w:type="dxa"/>
            <w:shd w:val="clear" w:color="auto" w:fill="auto"/>
            <w:noWrap/>
            <w:vAlign w:val="bottom"/>
            <w:hideMark/>
          </w:tcPr>
          <w:p w14:paraId="2FD6E7F3"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1543993,35</w:t>
            </w:r>
          </w:p>
        </w:tc>
      </w:tr>
      <w:tr w:rsidR="00315873" w:rsidRPr="00315873" w14:paraId="2379ADEA" w14:textId="77777777" w:rsidTr="00315873">
        <w:trPr>
          <w:trHeight w:val="300"/>
        </w:trPr>
        <w:tc>
          <w:tcPr>
            <w:tcW w:w="960" w:type="dxa"/>
            <w:shd w:val="clear" w:color="auto" w:fill="auto"/>
            <w:noWrap/>
            <w:vAlign w:val="bottom"/>
            <w:hideMark/>
          </w:tcPr>
          <w:p w14:paraId="5E1A4AB6" w14:textId="09533B48"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13</w:t>
            </w:r>
          </w:p>
        </w:tc>
        <w:tc>
          <w:tcPr>
            <w:tcW w:w="1380" w:type="dxa"/>
            <w:shd w:val="clear" w:color="auto" w:fill="auto"/>
            <w:noWrap/>
            <w:vAlign w:val="bottom"/>
            <w:hideMark/>
          </w:tcPr>
          <w:p w14:paraId="31B106FA"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396895,87</w:t>
            </w:r>
          </w:p>
        </w:tc>
        <w:tc>
          <w:tcPr>
            <w:tcW w:w="1580" w:type="dxa"/>
            <w:shd w:val="clear" w:color="auto" w:fill="auto"/>
            <w:noWrap/>
            <w:vAlign w:val="bottom"/>
            <w:hideMark/>
          </w:tcPr>
          <w:p w14:paraId="6F657D02"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1544074,51</w:t>
            </w:r>
          </w:p>
        </w:tc>
      </w:tr>
      <w:tr w:rsidR="00315873" w:rsidRPr="00315873" w14:paraId="4E6A9385" w14:textId="77777777" w:rsidTr="00315873">
        <w:trPr>
          <w:trHeight w:val="300"/>
        </w:trPr>
        <w:tc>
          <w:tcPr>
            <w:tcW w:w="960" w:type="dxa"/>
            <w:shd w:val="clear" w:color="auto" w:fill="auto"/>
            <w:noWrap/>
            <w:vAlign w:val="bottom"/>
            <w:hideMark/>
          </w:tcPr>
          <w:p w14:paraId="0E11AAF9" w14:textId="2F8A50B9"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14</w:t>
            </w:r>
          </w:p>
        </w:tc>
        <w:tc>
          <w:tcPr>
            <w:tcW w:w="1380" w:type="dxa"/>
            <w:shd w:val="clear" w:color="auto" w:fill="auto"/>
            <w:noWrap/>
            <w:vAlign w:val="bottom"/>
            <w:hideMark/>
          </w:tcPr>
          <w:p w14:paraId="56D8D870"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396845,74</w:t>
            </w:r>
          </w:p>
        </w:tc>
        <w:tc>
          <w:tcPr>
            <w:tcW w:w="1580" w:type="dxa"/>
            <w:shd w:val="clear" w:color="auto" w:fill="auto"/>
            <w:noWrap/>
            <w:vAlign w:val="bottom"/>
            <w:hideMark/>
          </w:tcPr>
          <w:p w14:paraId="57F4338D"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1544149,79</w:t>
            </w:r>
          </w:p>
        </w:tc>
      </w:tr>
      <w:tr w:rsidR="00315873" w:rsidRPr="00315873" w14:paraId="5200F2BC" w14:textId="77777777" w:rsidTr="00315873">
        <w:trPr>
          <w:trHeight w:val="300"/>
        </w:trPr>
        <w:tc>
          <w:tcPr>
            <w:tcW w:w="960" w:type="dxa"/>
            <w:shd w:val="clear" w:color="auto" w:fill="auto"/>
            <w:noWrap/>
            <w:vAlign w:val="bottom"/>
            <w:hideMark/>
          </w:tcPr>
          <w:p w14:paraId="69AA3359" w14:textId="668D6B86"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15</w:t>
            </w:r>
          </w:p>
        </w:tc>
        <w:tc>
          <w:tcPr>
            <w:tcW w:w="1380" w:type="dxa"/>
            <w:shd w:val="clear" w:color="auto" w:fill="auto"/>
            <w:noWrap/>
            <w:vAlign w:val="bottom"/>
            <w:hideMark/>
          </w:tcPr>
          <w:p w14:paraId="4180DBF6"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396839,85</w:t>
            </w:r>
          </w:p>
        </w:tc>
        <w:tc>
          <w:tcPr>
            <w:tcW w:w="1580" w:type="dxa"/>
            <w:shd w:val="clear" w:color="auto" w:fill="auto"/>
            <w:noWrap/>
            <w:vAlign w:val="bottom"/>
            <w:hideMark/>
          </w:tcPr>
          <w:p w14:paraId="07834529"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1544158,62</w:t>
            </w:r>
          </w:p>
        </w:tc>
      </w:tr>
      <w:tr w:rsidR="00315873" w:rsidRPr="00315873" w14:paraId="70E13761" w14:textId="77777777" w:rsidTr="00315873">
        <w:trPr>
          <w:trHeight w:val="300"/>
        </w:trPr>
        <w:tc>
          <w:tcPr>
            <w:tcW w:w="960" w:type="dxa"/>
            <w:shd w:val="clear" w:color="auto" w:fill="auto"/>
            <w:noWrap/>
            <w:vAlign w:val="bottom"/>
            <w:hideMark/>
          </w:tcPr>
          <w:p w14:paraId="096D0305" w14:textId="45C5EEFE"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16</w:t>
            </w:r>
          </w:p>
        </w:tc>
        <w:tc>
          <w:tcPr>
            <w:tcW w:w="1380" w:type="dxa"/>
            <w:shd w:val="clear" w:color="auto" w:fill="auto"/>
            <w:noWrap/>
            <w:vAlign w:val="bottom"/>
            <w:hideMark/>
          </w:tcPr>
          <w:p w14:paraId="36199FCC"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396817,26</w:t>
            </w:r>
          </w:p>
        </w:tc>
        <w:tc>
          <w:tcPr>
            <w:tcW w:w="1580" w:type="dxa"/>
            <w:shd w:val="clear" w:color="auto" w:fill="auto"/>
            <w:noWrap/>
            <w:vAlign w:val="bottom"/>
            <w:hideMark/>
          </w:tcPr>
          <w:p w14:paraId="10142BCE"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1544192,54</w:t>
            </w:r>
          </w:p>
        </w:tc>
      </w:tr>
      <w:tr w:rsidR="00315873" w:rsidRPr="00315873" w14:paraId="3C2F4FF1" w14:textId="77777777" w:rsidTr="00315873">
        <w:trPr>
          <w:trHeight w:val="300"/>
        </w:trPr>
        <w:tc>
          <w:tcPr>
            <w:tcW w:w="960" w:type="dxa"/>
            <w:shd w:val="clear" w:color="auto" w:fill="auto"/>
            <w:noWrap/>
            <w:vAlign w:val="bottom"/>
            <w:hideMark/>
          </w:tcPr>
          <w:p w14:paraId="0B167143" w14:textId="4939D46D"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17</w:t>
            </w:r>
          </w:p>
        </w:tc>
        <w:tc>
          <w:tcPr>
            <w:tcW w:w="1380" w:type="dxa"/>
            <w:shd w:val="clear" w:color="auto" w:fill="auto"/>
            <w:noWrap/>
            <w:vAlign w:val="bottom"/>
            <w:hideMark/>
          </w:tcPr>
          <w:p w14:paraId="7703D5E7"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396797,85</w:t>
            </w:r>
          </w:p>
        </w:tc>
        <w:tc>
          <w:tcPr>
            <w:tcW w:w="1580" w:type="dxa"/>
            <w:shd w:val="clear" w:color="auto" w:fill="auto"/>
            <w:noWrap/>
            <w:vAlign w:val="bottom"/>
            <w:hideMark/>
          </w:tcPr>
          <w:p w14:paraId="6931F275"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1544220,72</w:t>
            </w:r>
          </w:p>
        </w:tc>
      </w:tr>
      <w:tr w:rsidR="00315873" w:rsidRPr="00315873" w14:paraId="7FD44C1F" w14:textId="77777777" w:rsidTr="00315873">
        <w:trPr>
          <w:trHeight w:val="300"/>
        </w:trPr>
        <w:tc>
          <w:tcPr>
            <w:tcW w:w="960" w:type="dxa"/>
            <w:shd w:val="clear" w:color="auto" w:fill="auto"/>
            <w:noWrap/>
            <w:vAlign w:val="bottom"/>
            <w:hideMark/>
          </w:tcPr>
          <w:p w14:paraId="7E1A976E" w14:textId="1957D7BE"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18</w:t>
            </w:r>
          </w:p>
        </w:tc>
        <w:tc>
          <w:tcPr>
            <w:tcW w:w="1380" w:type="dxa"/>
            <w:shd w:val="clear" w:color="auto" w:fill="auto"/>
            <w:noWrap/>
            <w:vAlign w:val="bottom"/>
            <w:hideMark/>
          </w:tcPr>
          <w:p w14:paraId="5D3050B8"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396793,78</w:t>
            </w:r>
          </w:p>
        </w:tc>
        <w:tc>
          <w:tcPr>
            <w:tcW w:w="1580" w:type="dxa"/>
            <w:shd w:val="clear" w:color="auto" w:fill="auto"/>
            <w:noWrap/>
            <w:vAlign w:val="bottom"/>
            <w:hideMark/>
          </w:tcPr>
          <w:p w14:paraId="21958321"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1544227,83</w:t>
            </w:r>
          </w:p>
        </w:tc>
      </w:tr>
      <w:tr w:rsidR="00315873" w:rsidRPr="00315873" w14:paraId="2AE3CADD" w14:textId="77777777" w:rsidTr="00315873">
        <w:trPr>
          <w:trHeight w:val="300"/>
        </w:trPr>
        <w:tc>
          <w:tcPr>
            <w:tcW w:w="960" w:type="dxa"/>
            <w:shd w:val="clear" w:color="auto" w:fill="auto"/>
            <w:noWrap/>
            <w:vAlign w:val="bottom"/>
            <w:hideMark/>
          </w:tcPr>
          <w:p w14:paraId="0E7937E0" w14:textId="6012AAC4"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19</w:t>
            </w:r>
          </w:p>
        </w:tc>
        <w:tc>
          <w:tcPr>
            <w:tcW w:w="1380" w:type="dxa"/>
            <w:shd w:val="clear" w:color="auto" w:fill="auto"/>
            <w:noWrap/>
            <w:vAlign w:val="bottom"/>
            <w:hideMark/>
          </w:tcPr>
          <w:p w14:paraId="5B615488"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396768,12</w:t>
            </w:r>
          </w:p>
        </w:tc>
        <w:tc>
          <w:tcPr>
            <w:tcW w:w="1580" w:type="dxa"/>
            <w:shd w:val="clear" w:color="auto" w:fill="auto"/>
            <w:noWrap/>
            <w:vAlign w:val="bottom"/>
            <w:hideMark/>
          </w:tcPr>
          <w:p w14:paraId="3FF4BC2C"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1544265,78</w:t>
            </w:r>
          </w:p>
        </w:tc>
      </w:tr>
      <w:tr w:rsidR="00315873" w:rsidRPr="00315873" w14:paraId="32D76F09" w14:textId="77777777" w:rsidTr="00315873">
        <w:trPr>
          <w:trHeight w:val="300"/>
        </w:trPr>
        <w:tc>
          <w:tcPr>
            <w:tcW w:w="960" w:type="dxa"/>
            <w:shd w:val="clear" w:color="auto" w:fill="auto"/>
            <w:noWrap/>
            <w:vAlign w:val="bottom"/>
            <w:hideMark/>
          </w:tcPr>
          <w:p w14:paraId="7FEA42D1" w14:textId="54A4F387"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20</w:t>
            </w:r>
          </w:p>
        </w:tc>
        <w:tc>
          <w:tcPr>
            <w:tcW w:w="1380" w:type="dxa"/>
            <w:shd w:val="clear" w:color="auto" w:fill="auto"/>
            <w:noWrap/>
            <w:vAlign w:val="bottom"/>
            <w:hideMark/>
          </w:tcPr>
          <w:p w14:paraId="59125784"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396726,27</w:t>
            </w:r>
          </w:p>
        </w:tc>
        <w:tc>
          <w:tcPr>
            <w:tcW w:w="1580" w:type="dxa"/>
            <w:shd w:val="clear" w:color="auto" w:fill="auto"/>
            <w:noWrap/>
            <w:vAlign w:val="bottom"/>
            <w:hideMark/>
          </w:tcPr>
          <w:p w14:paraId="2FB44C14"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1544326,16</w:t>
            </w:r>
          </w:p>
        </w:tc>
      </w:tr>
      <w:tr w:rsidR="00315873" w:rsidRPr="00315873" w14:paraId="7254A1D9" w14:textId="77777777" w:rsidTr="00315873">
        <w:trPr>
          <w:trHeight w:val="300"/>
        </w:trPr>
        <w:tc>
          <w:tcPr>
            <w:tcW w:w="960" w:type="dxa"/>
            <w:shd w:val="clear" w:color="auto" w:fill="auto"/>
            <w:noWrap/>
            <w:vAlign w:val="bottom"/>
            <w:hideMark/>
          </w:tcPr>
          <w:p w14:paraId="0DCB88F6" w14:textId="47531645"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21</w:t>
            </w:r>
          </w:p>
        </w:tc>
        <w:tc>
          <w:tcPr>
            <w:tcW w:w="1380" w:type="dxa"/>
            <w:shd w:val="clear" w:color="auto" w:fill="auto"/>
            <w:noWrap/>
            <w:vAlign w:val="bottom"/>
            <w:hideMark/>
          </w:tcPr>
          <w:p w14:paraId="5451ECEE"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396680,91</w:t>
            </w:r>
          </w:p>
        </w:tc>
        <w:tc>
          <w:tcPr>
            <w:tcW w:w="1580" w:type="dxa"/>
            <w:shd w:val="clear" w:color="auto" w:fill="auto"/>
            <w:noWrap/>
            <w:vAlign w:val="bottom"/>
            <w:hideMark/>
          </w:tcPr>
          <w:p w14:paraId="65FB3CB4"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1544392,81</w:t>
            </w:r>
          </w:p>
        </w:tc>
      </w:tr>
      <w:tr w:rsidR="00315873" w:rsidRPr="00315873" w14:paraId="669EE6AB" w14:textId="77777777" w:rsidTr="00315873">
        <w:trPr>
          <w:trHeight w:val="300"/>
        </w:trPr>
        <w:tc>
          <w:tcPr>
            <w:tcW w:w="960" w:type="dxa"/>
            <w:shd w:val="clear" w:color="auto" w:fill="auto"/>
            <w:noWrap/>
            <w:vAlign w:val="bottom"/>
            <w:hideMark/>
          </w:tcPr>
          <w:p w14:paraId="33D20795" w14:textId="53CBB769"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22</w:t>
            </w:r>
          </w:p>
        </w:tc>
        <w:tc>
          <w:tcPr>
            <w:tcW w:w="1380" w:type="dxa"/>
            <w:shd w:val="clear" w:color="auto" w:fill="auto"/>
            <w:noWrap/>
            <w:vAlign w:val="bottom"/>
            <w:hideMark/>
          </w:tcPr>
          <w:p w14:paraId="1B799B73"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396666,79</w:t>
            </w:r>
          </w:p>
        </w:tc>
        <w:tc>
          <w:tcPr>
            <w:tcW w:w="1580" w:type="dxa"/>
            <w:shd w:val="clear" w:color="auto" w:fill="auto"/>
            <w:noWrap/>
            <w:vAlign w:val="bottom"/>
            <w:hideMark/>
          </w:tcPr>
          <w:p w14:paraId="234D46B9"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1544414,08</w:t>
            </w:r>
          </w:p>
        </w:tc>
      </w:tr>
      <w:tr w:rsidR="00315873" w:rsidRPr="00315873" w14:paraId="0BEABB7B" w14:textId="77777777" w:rsidTr="00315873">
        <w:trPr>
          <w:trHeight w:val="300"/>
        </w:trPr>
        <w:tc>
          <w:tcPr>
            <w:tcW w:w="960" w:type="dxa"/>
            <w:shd w:val="clear" w:color="auto" w:fill="auto"/>
            <w:noWrap/>
            <w:vAlign w:val="bottom"/>
            <w:hideMark/>
          </w:tcPr>
          <w:p w14:paraId="7904288D" w14:textId="512D6BD8" w:rsidR="00315873" w:rsidRPr="00315873" w:rsidRDefault="00C8567F" w:rsidP="00315873">
            <w:pPr>
              <w:ind w:firstLine="0"/>
              <w:jc w:val="right"/>
              <w:rPr>
                <w:rFonts w:ascii="Calibri" w:hAnsi="Calibri" w:cs="Calibri"/>
                <w:color w:val="000000"/>
                <w:sz w:val="22"/>
                <w:szCs w:val="22"/>
              </w:rPr>
            </w:pPr>
            <w:r>
              <w:rPr>
                <w:rFonts w:ascii="Calibri" w:hAnsi="Calibri" w:cs="Calibri"/>
                <w:color w:val="000000"/>
                <w:sz w:val="22"/>
                <w:szCs w:val="22"/>
              </w:rPr>
              <w:t>23</w:t>
            </w:r>
          </w:p>
        </w:tc>
        <w:tc>
          <w:tcPr>
            <w:tcW w:w="1380" w:type="dxa"/>
            <w:shd w:val="clear" w:color="auto" w:fill="auto"/>
            <w:noWrap/>
            <w:vAlign w:val="bottom"/>
            <w:hideMark/>
          </w:tcPr>
          <w:p w14:paraId="2F94A1C9"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396610,54</w:t>
            </w:r>
          </w:p>
        </w:tc>
        <w:tc>
          <w:tcPr>
            <w:tcW w:w="1580" w:type="dxa"/>
            <w:shd w:val="clear" w:color="auto" w:fill="auto"/>
            <w:noWrap/>
            <w:vAlign w:val="bottom"/>
            <w:hideMark/>
          </w:tcPr>
          <w:p w14:paraId="740F5988"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1544498,78</w:t>
            </w:r>
          </w:p>
        </w:tc>
      </w:tr>
      <w:tr w:rsidR="00315873" w:rsidRPr="00315873" w14:paraId="3AC2D70B" w14:textId="77777777" w:rsidTr="00315873">
        <w:trPr>
          <w:trHeight w:val="300"/>
        </w:trPr>
        <w:tc>
          <w:tcPr>
            <w:tcW w:w="960" w:type="dxa"/>
            <w:shd w:val="clear" w:color="auto" w:fill="auto"/>
            <w:noWrap/>
            <w:vAlign w:val="bottom"/>
            <w:hideMark/>
          </w:tcPr>
          <w:p w14:paraId="472727F0" w14:textId="00967789" w:rsidR="00315873" w:rsidRPr="00315873" w:rsidRDefault="00667167" w:rsidP="00315873">
            <w:pPr>
              <w:ind w:firstLine="0"/>
              <w:jc w:val="right"/>
              <w:rPr>
                <w:rFonts w:ascii="Calibri" w:hAnsi="Calibri" w:cs="Calibri"/>
                <w:color w:val="000000"/>
                <w:sz w:val="22"/>
                <w:szCs w:val="22"/>
              </w:rPr>
            </w:pPr>
            <w:r>
              <w:rPr>
                <w:rFonts w:ascii="Calibri" w:hAnsi="Calibri" w:cs="Calibri"/>
                <w:color w:val="000000"/>
                <w:sz w:val="22"/>
                <w:szCs w:val="22"/>
              </w:rPr>
              <w:t>2</w:t>
            </w:r>
            <w:r w:rsidR="00C8567F">
              <w:rPr>
                <w:rFonts w:ascii="Calibri" w:hAnsi="Calibri" w:cs="Calibri"/>
                <w:color w:val="000000"/>
                <w:sz w:val="22"/>
                <w:szCs w:val="22"/>
              </w:rPr>
              <w:t>4</w:t>
            </w:r>
          </w:p>
        </w:tc>
        <w:tc>
          <w:tcPr>
            <w:tcW w:w="1380" w:type="dxa"/>
            <w:shd w:val="clear" w:color="auto" w:fill="auto"/>
            <w:noWrap/>
            <w:vAlign w:val="bottom"/>
            <w:hideMark/>
          </w:tcPr>
          <w:p w14:paraId="4433FC40"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396609,42</w:t>
            </w:r>
          </w:p>
        </w:tc>
        <w:tc>
          <w:tcPr>
            <w:tcW w:w="1580" w:type="dxa"/>
            <w:shd w:val="clear" w:color="auto" w:fill="auto"/>
            <w:noWrap/>
            <w:vAlign w:val="bottom"/>
            <w:hideMark/>
          </w:tcPr>
          <w:p w14:paraId="196109D4" w14:textId="77777777" w:rsidR="00315873" w:rsidRPr="00315873" w:rsidRDefault="00315873" w:rsidP="00315873">
            <w:pPr>
              <w:ind w:firstLine="0"/>
              <w:jc w:val="right"/>
              <w:rPr>
                <w:rFonts w:ascii="Calibri" w:hAnsi="Calibri" w:cs="Calibri"/>
                <w:color w:val="000000"/>
                <w:sz w:val="22"/>
                <w:szCs w:val="22"/>
              </w:rPr>
            </w:pPr>
            <w:r w:rsidRPr="00315873">
              <w:rPr>
                <w:rFonts w:ascii="Calibri" w:hAnsi="Calibri" w:cs="Calibri"/>
                <w:color w:val="000000"/>
                <w:sz w:val="22"/>
                <w:szCs w:val="22"/>
              </w:rPr>
              <w:t>1544499,74</w:t>
            </w:r>
          </w:p>
        </w:tc>
      </w:tr>
      <w:tr w:rsidR="00726A9B" w:rsidRPr="00315873" w14:paraId="4457C97B" w14:textId="77777777" w:rsidTr="00315873">
        <w:trPr>
          <w:trHeight w:val="300"/>
        </w:trPr>
        <w:tc>
          <w:tcPr>
            <w:tcW w:w="960" w:type="dxa"/>
            <w:shd w:val="clear" w:color="auto" w:fill="auto"/>
            <w:noWrap/>
            <w:vAlign w:val="bottom"/>
          </w:tcPr>
          <w:p w14:paraId="01B7FA67" w14:textId="3C18A337" w:rsidR="00726A9B"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25</w:t>
            </w:r>
          </w:p>
        </w:tc>
        <w:tc>
          <w:tcPr>
            <w:tcW w:w="1380" w:type="dxa"/>
            <w:shd w:val="clear" w:color="auto" w:fill="auto"/>
            <w:noWrap/>
            <w:vAlign w:val="bottom"/>
          </w:tcPr>
          <w:p w14:paraId="0A0DF19A" w14:textId="183A4C80"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396608,76</w:t>
            </w:r>
          </w:p>
        </w:tc>
        <w:tc>
          <w:tcPr>
            <w:tcW w:w="1580" w:type="dxa"/>
            <w:shd w:val="clear" w:color="auto" w:fill="auto"/>
            <w:noWrap/>
            <w:vAlign w:val="bottom"/>
          </w:tcPr>
          <w:p w14:paraId="53FA4C8E" w14:textId="0F9583F9"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1544499,16</w:t>
            </w:r>
          </w:p>
        </w:tc>
      </w:tr>
      <w:tr w:rsidR="00726A9B" w:rsidRPr="00315873" w14:paraId="068D9579" w14:textId="77777777" w:rsidTr="00726A9B">
        <w:trPr>
          <w:trHeight w:val="300"/>
        </w:trPr>
        <w:tc>
          <w:tcPr>
            <w:tcW w:w="960" w:type="dxa"/>
            <w:shd w:val="clear" w:color="auto" w:fill="auto"/>
            <w:noWrap/>
            <w:vAlign w:val="bottom"/>
          </w:tcPr>
          <w:p w14:paraId="5FC09058" w14:textId="036B11C9" w:rsidR="00726A9B" w:rsidRPr="00315873"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26</w:t>
            </w:r>
          </w:p>
        </w:tc>
        <w:tc>
          <w:tcPr>
            <w:tcW w:w="1380" w:type="dxa"/>
            <w:shd w:val="clear" w:color="auto" w:fill="auto"/>
            <w:noWrap/>
            <w:vAlign w:val="bottom"/>
          </w:tcPr>
          <w:p w14:paraId="796E6784" w14:textId="3513C1CB" w:rsidR="00726A9B" w:rsidRPr="00315873" w:rsidRDefault="00726A9B" w:rsidP="00726A9B">
            <w:pPr>
              <w:ind w:firstLine="0"/>
              <w:jc w:val="right"/>
              <w:rPr>
                <w:rFonts w:ascii="Calibri" w:hAnsi="Calibri" w:cs="Calibri"/>
                <w:color w:val="000000"/>
                <w:sz w:val="22"/>
                <w:szCs w:val="22"/>
              </w:rPr>
            </w:pPr>
            <w:r w:rsidRPr="00726A9B">
              <w:rPr>
                <w:rFonts w:ascii="Calibri" w:hAnsi="Calibri" w:cs="Calibri"/>
                <w:color w:val="000000"/>
                <w:sz w:val="22"/>
                <w:szCs w:val="22"/>
              </w:rPr>
              <w:t>396605,88</w:t>
            </w:r>
            <w:bookmarkStart w:id="4" w:name="_GoBack"/>
            <w:bookmarkEnd w:id="4"/>
          </w:p>
        </w:tc>
        <w:tc>
          <w:tcPr>
            <w:tcW w:w="1580" w:type="dxa"/>
            <w:shd w:val="clear" w:color="auto" w:fill="auto"/>
            <w:noWrap/>
            <w:vAlign w:val="bottom"/>
          </w:tcPr>
          <w:p w14:paraId="1B863435" w14:textId="459A8A22" w:rsidR="00726A9B" w:rsidRPr="00315873" w:rsidRDefault="00726A9B" w:rsidP="00726A9B">
            <w:pPr>
              <w:ind w:firstLine="0"/>
              <w:jc w:val="right"/>
              <w:rPr>
                <w:rFonts w:ascii="Calibri" w:hAnsi="Calibri" w:cs="Calibri"/>
                <w:color w:val="000000"/>
                <w:sz w:val="22"/>
                <w:szCs w:val="22"/>
              </w:rPr>
            </w:pPr>
            <w:r w:rsidRPr="00726A9B">
              <w:rPr>
                <w:rFonts w:ascii="Calibri" w:hAnsi="Calibri" w:cs="Calibri"/>
                <w:color w:val="000000"/>
                <w:sz w:val="22"/>
                <w:szCs w:val="22"/>
              </w:rPr>
              <w:t>1544497,10</w:t>
            </w:r>
          </w:p>
        </w:tc>
      </w:tr>
      <w:tr w:rsidR="00726A9B" w:rsidRPr="00315873" w14:paraId="4F933C8F" w14:textId="77777777" w:rsidTr="00315873">
        <w:trPr>
          <w:trHeight w:val="300"/>
        </w:trPr>
        <w:tc>
          <w:tcPr>
            <w:tcW w:w="960" w:type="dxa"/>
            <w:shd w:val="clear" w:color="auto" w:fill="auto"/>
            <w:noWrap/>
            <w:vAlign w:val="bottom"/>
            <w:hideMark/>
          </w:tcPr>
          <w:p w14:paraId="00ABE9A0" w14:textId="451F6C15" w:rsidR="00726A9B" w:rsidRPr="00315873"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27</w:t>
            </w:r>
          </w:p>
        </w:tc>
        <w:tc>
          <w:tcPr>
            <w:tcW w:w="1380" w:type="dxa"/>
            <w:shd w:val="clear" w:color="auto" w:fill="auto"/>
            <w:noWrap/>
            <w:vAlign w:val="bottom"/>
            <w:hideMark/>
          </w:tcPr>
          <w:p w14:paraId="5E2E481C"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396598,31</w:t>
            </w:r>
          </w:p>
        </w:tc>
        <w:tc>
          <w:tcPr>
            <w:tcW w:w="1580" w:type="dxa"/>
            <w:shd w:val="clear" w:color="auto" w:fill="auto"/>
            <w:noWrap/>
            <w:vAlign w:val="bottom"/>
            <w:hideMark/>
          </w:tcPr>
          <w:p w14:paraId="309141BA"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1544508,06</w:t>
            </w:r>
          </w:p>
        </w:tc>
      </w:tr>
      <w:tr w:rsidR="00726A9B" w:rsidRPr="00315873" w14:paraId="4A3FDB31" w14:textId="77777777" w:rsidTr="00315873">
        <w:trPr>
          <w:trHeight w:val="300"/>
        </w:trPr>
        <w:tc>
          <w:tcPr>
            <w:tcW w:w="960" w:type="dxa"/>
            <w:shd w:val="clear" w:color="auto" w:fill="auto"/>
            <w:noWrap/>
            <w:vAlign w:val="bottom"/>
            <w:hideMark/>
          </w:tcPr>
          <w:p w14:paraId="5E87186F" w14:textId="5C009A25" w:rsidR="00726A9B" w:rsidRPr="00315873"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28</w:t>
            </w:r>
          </w:p>
        </w:tc>
        <w:tc>
          <w:tcPr>
            <w:tcW w:w="1380" w:type="dxa"/>
            <w:shd w:val="clear" w:color="auto" w:fill="auto"/>
            <w:noWrap/>
            <w:vAlign w:val="bottom"/>
            <w:hideMark/>
          </w:tcPr>
          <w:p w14:paraId="7FC13608"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396471,85</w:t>
            </w:r>
          </w:p>
        </w:tc>
        <w:tc>
          <w:tcPr>
            <w:tcW w:w="1580" w:type="dxa"/>
            <w:shd w:val="clear" w:color="auto" w:fill="auto"/>
            <w:noWrap/>
            <w:vAlign w:val="bottom"/>
            <w:hideMark/>
          </w:tcPr>
          <w:p w14:paraId="3242DDB3"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1544693,91</w:t>
            </w:r>
          </w:p>
        </w:tc>
      </w:tr>
      <w:tr w:rsidR="00726A9B" w:rsidRPr="00315873" w14:paraId="3D8CDB94" w14:textId="77777777" w:rsidTr="00315873">
        <w:trPr>
          <w:trHeight w:val="300"/>
        </w:trPr>
        <w:tc>
          <w:tcPr>
            <w:tcW w:w="960" w:type="dxa"/>
            <w:shd w:val="clear" w:color="auto" w:fill="auto"/>
            <w:noWrap/>
            <w:vAlign w:val="bottom"/>
            <w:hideMark/>
          </w:tcPr>
          <w:p w14:paraId="0EC8C55D" w14:textId="5B19ABEB" w:rsidR="00726A9B" w:rsidRPr="00315873"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29</w:t>
            </w:r>
          </w:p>
        </w:tc>
        <w:tc>
          <w:tcPr>
            <w:tcW w:w="1380" w:type="dxa"/>
            <w:shd w:val="clear" w:color="auto" w:fill="auto"/>
            <w:noWrap/>
            <w:vAlign w:val="bottom"/>
            <w:hideMark/>
          </w:tcPr>
          <w:p w14:paraId="47483D1A"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396189,5</w:t>
            </w:r>
          </w:p>
        </w:tc>
        <w:tc>
          <w:tcPr>
            <w:tcW w:w="1580" w:type="dxa"/>
            <w:shd w:val="clear" w:color="auto" w:fill="auto"/>
            <w:noWrap/>
            <w:vAlign w:val="bottom"/>
            <w:hideMark/>
          </w:tcPr>
          <w:p w14:paraId="395CF0C1"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1544880,86</w:t>
            </w:r>
          </w:p>
        </w:tc>
      </w:tr>
      <w:tr w:rsidR="00726A9B" w:rsidRPr="00315873" w14:paraId="12B62504" w14:textId="77777777" w:rsidTr="00315873">
        <w:trPr>
          <w:trHeight w:val="300"/>
        </w:trPr>
        <w:tc>
          <w:tcPr>
            <w:tcW w:w="960" w:type="dxa"/>
            <w:shd w:val="clear" w:color="auto" w:fill="auto"/>
            <w:noWrap/>
            <w:vAlign w:val="bottom"/>
            <w:hideMark/>
          </w:tcPr>
          <w:p w14:paraId="5FD090D5" w14:textId="1F9E0718" w:rsidR="00726A9B" w:rsidRPr="00315873"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30</w:t>
            </w:r>
          </w:p>
        </w:tc>
        <w:tc>
          <w:tcPr>
            <w:tcW w:w="1380" w:type="dxa"/>
            <w:shd w:val="clear" w:color="auto" w:fill="auto"/>
            <w:noWrap/>
            <w:vAlign w:val="bottom"/>
            <w:hideMark/>
          </w:tcPr>
          <w:p w14:paraId="5F5133F0"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395758,82</w:t>
            </w:r>
          </w:p>
        </w:tc>
        <w:tc>
          <w:tcPr>
            <w:tcW w:w="1580" w:type="dxa"/>
            <w:shd w:val="clear" w:color="auto" w:fill="auto"/>
            <w:noWrap/>
            <w:vAlign w:val="bottom"/>
            <w:hideMark/>
          </w:tcPr>
          <w:p w14:paraId="494261FE"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1545102,29</w:t>
            </w:r>
          </w:p>
        </w:tc>
      </w:tr>
      <w:tr w:rsidR="00726A9B" w:rsidRPr="00315873" w14:paraId="215239EA" w14:textId="77777777" w:rsidTr="00315873">
        <w:trPr>
          <w:trHeight w:val="300"/>
        </w:trPr>
        <w:tc>
          <w:tcPr>
            <w:tcW w:w="960" w:type="dxa"/>
            <w:shd w:val="clear" w:color="auto" w:fill="auto"/>
            <w:noWrap/>
            <w:vAlign w:val="bottom"/>
            <w:hideMark/>
          </w:tcPr>
          <w:p w14:paraId="70B6D8D3" w14:textId="2B30B8EE" w:rsidR="00726A9B" w:rsidRPr="00315873"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31</w:t>
            </w:r>
          </w:p>
        </w:tc>
        <w:tc>
          <w:tcPr>
            <w:tcW w:w="1380" w:type="dxa"/>
            <w:shd w:val="clear" w:color="auto" w:fill="auto"/>
            <w:noWrap/>
            <w:vAlign w:val="bottom"/>
            <w:hideMark/>
          </w:tcPr>
          <w:p w14:paraId="31A916B5"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395581,88</w:t>
            </w:r>
          </w:p>
        </w:tc>
        <w:tc>
          <w:tcPr>
            <w:tcW w:w="1580" w:type="dxa"/>
            <w:shd w:val="clear" w:color="auto" w:fill="auto"/>
            <w:noWrap/>
            <w:vAlign w:val="bottom"/>
            <w:hideMark/>
          </w:tcPr>
          <w:p w14:paraId="3ED8E190"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1545110,16</w:t>
            </w:r>
          </w:p>
        </w:tc>
      </w:tr>
      <w:tr w:rsidR="00726A9B" w:rsidRPr="00315873" w14:paraId="1DEBF64F" w14:textId="77777777" w:rsidTr="00315873">
        <w:trPr>
          <w:trHeight w:val="300"/>
        </w:trPr>
        <w:tc>
          <w:tcPr>
            <w:tcW w:w="960" w:type="dxa"/>
            <w:shd w:val="clear" w:color="auto" w:fill="auto"/>
            <w:noWrap/>
            <w:vAlign w:val="bottom"/>
            <w:hideMark/>
          </w:tcPr>
          <w:p w14:paraId="6A848F5C" w14:textId="6FAEE666" w:rsidR="00726A9B" w:rsidRPr="00315873"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32</w:t>
            </w:r>
          </w:p>
        </w:tc>
        <w:tc>
          <w:tcPr>
            <w:tcW w:w="1380" w:type="dxa"/>
            <w:shd w:val="clear" w:color="auto" w:fill="auto"/>
            <w:noWrap/>
            <w:vAlign w:val="bottom"/>
            <w:hideMark/>
          </w:tcPr>
          <w:p w14:paraId="7A7CB5F4"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395565,62</w:t>
            </w:r>
          </w:p>
        </w:tc>
        <w:tc>
          <w:tcPr>
            <w:tcW w:w="1580" w:type="dxa"/>
            <w:shd w:val="clear" w:color="auto" w:fill="auto"/>
            <w:noWrap/>
            <w:vAlign w:val="bottom"/>
            <w:hideMark/>
          </w:tcPr>
          <w:p w14:paraId="1D5D434F"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1545128,54</w:t>
            </w:r>
          </w:p>
        </w:tc>
      </w:tr>
      <w:tr w:rsidR="00726A9B" w:rsidRPr="00315873" w14:paraId="36CD8BE1" w14:textId="77777777" w:rsidTr="00315873">
        <w:trPr>
          <w:trHeight w:val="300"/>
        </w:trPr>
        <w:tc>
          <w:tcPr>
            <w:tcW w:w="960" w:type="dxa"/>
            <w:shd w:val="clear" w:color="auto" w:fill="auto"/>
            <w:noWrap/>
            <w:vAlign w:val="bottom"/>
            <w:hideMark/>
          </w:tcPr>
          <w:p w14:paraId="0054E88E" w14:textId="6A34CB32" w:rsidR="00726A9B" w:rsidRPr="00315873" w:rsidRDefault="00726A9B" w:rsidP="00726A9B">
            <w:pPr>
              <w:ind w:firstLine="0"/>
              <w:jc w:val="right"/>
              <w:rPr>
                <w:rFonts w:ascii="Calibri" w:hAnsi="Calibri" w:cs="Calibri"/>
                <w:color w:val="000000"/>
                <w:sz w:val="22"/>
                <w:szCs w:val="22"/>
              </w:rPr>
            </w:pPr>
            <w:r>
              <w:rPr>
                <w:rFonts w:ascii="Calibri" w:hAnsi="Calibri" w:cs="Calibri"/>
                <w:color w:val="000000"/>
                <w:sz w:val="22"/>
                <w:szCs w:val="22"/>
              </w:rPr>
              <w:t>33</w:t>
            </w:r>
          </w:p>
        </w:tc>
        <w:tc>
          <w:tcPr>
            <w:tcW w:w="1380" w:type="dxa"/>
            <w:shd w:val="clear" w:color="auto" w:fill="auto"/>
            <w:noWrap/>
            <w:vAlign w:val="bottom"/>
            <w:hideMark/>
          </w:tcPr>
          <w:p w14:paraId="546A375F"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395569,45</w:t>
            </w:r>
          </w:p>
        </w:tc>
        <w:tc>
          <w:tcPr>
            <w:tcW w:w="1580" w:type="dxa"/>
            <w:shd w:val="clear" w:color="auto" w:fill="auto"/>
            <w:noWrap/>
            <w:vAlign w:val="bottom"/>
            <w:hideMark/>
          </w:tcPr>
          <w:p w14:paraId="09DB22AA" w14:textId="77777777" w:rsidR="00726A9B" w:rsidRPr="00315873" w:rsidRDefault="00726A9B" w:rsidP="00726A9B">
            <w:pPr>
              <w:ind w:firstLine="0"/>
              <w:jc w:val="right"/>
              <w:rPr>
                <w:rFonts w:ascii="Calibri" w:hAnsi="Calibri" w:cs="Calibri"/>
                <w:color w:val="000000"/>
                <w:sz w:val="22"/>
                <w:szCs w:val="22"/>
              </w:rPr>
            </w:pPr>
            <w:r w:rsidRPr="00315873">
              <w:rPr>
                <w:rFonts w:ascii="Calibri" w:hAnsi="Calibri" w:cs="Calibri"/>
                <w:color w:val="000000"/>
                <w:sz w:val="22"/>
                <w:szCs w:val="22"/>
              </w:rPr>
              <w:t>1545131,05</w:t>
            </w:r>
          </w:p>
        </w:tc>
      </w:tr>
    </w:tbl>
    <w:p w14:paraId="4A6C9181" w14:textId="77777777" w:rsidR="005C0615" w:rsidRDefault="005C0615" w:rsidP="005C0615">
      <w:pPr>
        <w:pStyle w:val="a6"/>
        <w:shd w:val="clear" w:color="auto" w:fill="FFFFFF"/>
        <w:spacing w:before="100" w:beforeAutospacing="1" w:after="100" w:afterAutospacing="1" w:line="276" w:lineRule="auto"/>
        <w:ind w:left="1069" w:firstLine="0"/>
        <w:rPr>
          <w:b/>
          <w:bCs/>
          <w:sz w:val="24"/>
        </w:rPr>
        <w:sectPr w:rsidR="005C0615" w:rsidSect="005C0615">
          <w:type w:val="continuous"/>
          <w:pgSz w:w="11906" w:h="16838"/>
          <w:pgMar w:top="1134" w:right="850" w:bottom="1134" w:left="1701" w:header="708" w:footer="708" w:gutter="0"/>
          <w:cols w:num="2" w:space="708"/>
          <w:docGrid w:linePitch="360"/>
        </w:sectPr>
      </w:pPr>
    </w:p>
    <w:p w14:paraId="1A54B9CD" w14:textId="0BD4E0E4" w:rsidR="004F7ED5" w:rsidRDefault="004F7ED5" w:rsidP="005C0615">
      <w:pPr>
        <w:pStyle w:val="a6"/>
        <w:shd w:val="clear" w:color="auto" w:fill="FFFFFF"/>
        <w:spacing w:before="100" w:beforeAutospacing="1" w:after="100" w:afterAutospacing="1" w:line="276" w:lineRule="auto"/>
        <w:ind w:left="1069" w:firstLine="0"/>
        <w:rPr>
          <w:rFonts w:asciiTheme="minorHAnsi" w:eastAsiaTheme="minorHAnsi" w:hAnsiTheme="minorHAnsi" w:cstheme="minorBidi"/>
          <w:sz w:val="22"/>
          <w:szCs w:val="22"/>
          <w:lang w:eastAsia="en-US"/>
        </w:rPr>
      </w:pPr>
      <w:r>
        <w:fldChar w:fldCharType="begin"/>
      </w:r>
      <w:r>
        <w:instrText xml:space="preserve"> LINK Excel.SheetBinaryMacroEnabled.12 "D:\\РАБОТА\\ППТ линеный АДС проект\\Комплект 18.12.2020\\Газопровод1.txt" "Газопровод1!C1:C3" \a \f 4 \h  \* MERGEFORMAT </w:instrText>
      </w:r>
      <w:r>
        <w:fldChar w:fldCharType="separate"/>
      </w:r>
    </w:p>
    <w:p w14:paraId="2483A73C" w14:textId="77777777" w:rsidR="00010DE8" w:rsidRDefault="00010DE8" w:rsidP="004F7ED5">
      <w:pPr>
        <w:ind w:firstLine="0"/>
        <w:jc w:val="left"/>
        <w:rPr>
          <w:color w:val="000000"/>
          <w:sz w:val="24"/>
        </w:rPr>
        <w:sectPr w:rsidR="00010DE8" w:rsidSect="00720E14">
          <w:type w:val="continuous"/>
          <w:pgSz w:w="11906" w:h="16838"/>
          <w:pgMar w:top="1134" w:right="850" w:bottom="1134" w:left="1701" w:header="708" w:footer="708" w:gutter="0"/>
          <w:cols w:num="2" w:space="708"/>
          <w:docGrid w:linePitch="360"/>
        </w:sectPr>
      </w:pPr>
    </w:p>
    <w:p w14:paraId="215AB5EE" w14:textId="77777777" w:rsidR="00010DE8" w:rsidRDefault="00010DE8" w:rsidP="005C0615">
      <w:pPr>
        <w:pStyle w:val="a6"/>
        <w:shd w:val="clear" w:color="auto" w:fill="FFFFFF"/>
        <w:spacing w:before="100" w:beforeAutospacing="1" w:after="100" w:afterAutospacing="1" w:line="276" w:lineRule="auto"/>
        <w:ind w:left="1069" w:firstLine="0"/>
        <w:rPr>
          <w:b/>
          <w:bCs/>
          <w:sz w:val="24"/>
        </w:rPr>
        <w:sectPr w:rsidR="00010DE8" w:rsidSect="00010DE8">
          <w:type w:val="continuous"/>
          <w:pgSz w:w="11906" w:h="16838"/>
          <w:pgMar w:top="1134" w:right="850" w:bottom="1134" w:left="1701" w:header="708" w:footer="708" w:gutter="0"/>
          <w:cols w:space="708"/>
          <w:docGrid w:linePitch="360"/>
        </w:sectPr>
      </w:pPr>
    </w:p>
    <w:p w14:paraId="3807F571" w14:textId="69B35F44" w:rsidR="004F7ED5" w:rsidRDefault="004F7ED5" w:rsidP="005C0615">
      <w:pPr>
        <w:pStyle w:val="a6"/>
        <w:shd w:val="clear" w:color="auto" w:fill="FFFFFF"/>
        <w:spacing w:before="100" w:beforeAutospacing="1" w:after="100" w:afterAutospacing="1" w:line="276" w:lineRule="auto"/>
        <w:ind w:left="1069" w:firstLine="0"/>
        <w:rPr>
          <w:rFonts w:asciiTheme="minorHAnsi" w:eastAsiaTheme="minorHAnsi" w:hAnsiTheme="minorHAnsi" w:cstheme="minorBidi"/>
          <w:sz w:val="22"/>
          <w:szCs w:val="22"/>
          <w:lang w:eastAsia="en-US"/>
        </w:rPr>
      </w:pPr>
      <w:r>
        <w:rPr>
          <w:b/>
          <w:bCs/>
          <w:sz w:val="24"/>
        </w:rPr>
        <w:fldChar w:fldCharType="end"/>
      </w:r>
      <w:r>
        <w:rPr>
          <w:b/>
          <w:bCs/>
          <w:sz w:val="24"/>
        </w:rPr>
        <w:fldChar w:fldCharType="begin"/>
      </w:r>
      <w:r>
        <w:rPr>
          <w:b/>
          <w:bCs/>
          <w:sz w:val="24"/>
        </w:rPr>
        <w:instrText xml:space="preserve"> LINK Excel.SheetBinaryMacroEnabled.12 "D:\\РАБОТА\\ППТ линеный АДС проект\\Комплект 18.12.2020\\Газопровод1.txt" "Газопровод1!C1:C3" \a \f 5 \h  \* MERGEFORMAT </w:instrText>
      </w:r>
      <w:r>
        <w:rPr>
          <w:b/>
          <w:bCs/>
          <w:sz w:val="24"/>
        </w:rPr>
        <w:fldChar w:fldCharType="separate"/>
      </w:r>
    </w:p>
    <w:p w14:paraId="5AD75B6C" w14:textId="07A6D045" w:rsidR="00720E14" w:rsidRDefault="004F7ED5" w:rsidP="005C0615">
      <w:pPr>
        <w:pStyle w:val="a6"/>
        <w:shd w:val="clear" w:color="auto" w:fill="FFFFFF"/>
        <w:spacing w:before="100" w:beforeAutospacing="1" w:after="100" w:afterAutospacing="1" w:line="276" w:lineRule="auto"/>
        <w:ind w:left="1069" w:firstLine="0"/>
        <w:rPr>
          <w:b/>
          <w:bCs/>
          <w:sz w:val="24"/>
        </w:rPr>
        <w:sectPr w:rsidR="00720E14" w:rsidSect="00720E14">
          <w:type w:val="continuous"/>
          <w:pgSz w:w="11906" w:h="16838"/>
          <w:pgMar w:top="1134" w:right="850" w:bottom="1134" w:left="1701" w:header="708" w:footer="708" w:gutter="0"/>
          <w:cols w:num="2" w:space="708"/>
          <w:docGrid w:linePitch="360"/>
        </w:sectPr>
      </w:pPr>
      <w:r>
        <w:rPr>
          <w:b/>
          <w:bCs/>
          <w:sz w:val="24"/>
        </w:rPr>
        <w:fldChar w:fldCharType="end"/>
      </w:r>
    </w:p>
    <w:p w14:paraId="70360C46" w14:textId="4DA555BF" w:rsidR="005C0615" w:rsidRPr="0091047E" w:rsidRDefault="005C0615" w:rsidP="005C0615">
      <w:pPr>
        <w:pStyle w:val="a6"/>
        <w:shd w:val="clear" w:color="auto" w:fill="FFFFFF"/>
        <w:spacing w:before="100" w:beforeAutospacing="1" w:after="100" w:afterAutospacing="1" w:line="276" w:lineRule="auto"/>
        <w:ind w:left="1069" w:firstLine="0"/>
        <w:rPr>
          <w:b/>
          <w:bCs/>
          <w:sz w:val="24"/>
        </w:rPr>
      </w:pPr>
    </w:p>
    <w:p w14:paraId="19A6846F" w14:textId="76260D45" w:rsidR="00043F5D" w:rsidRPr="00043F5D" w:rsidRDefault="00043F5D" w:rsidP="00043F5D">
      <w:pPr>
        <w:autoSpaceDE w:val="0"/>
        <w:autoSpaceDN w:val="0"/>
        <w:adjustRightInd w:val="0"/>
        <w:ind w:firstLine="708"/>
        <w:jc w:val="left"/>
        <w:rPr>
          <w:rFonts w:eastAsiaTheme="minorHAnsi"/>
          <w:sz w:val="24"/>
          <w:lang w:eastAsia="en-US"/>
        </w:rPr>
      </w:pPr>
      <w:r w:rsidRPr="00043F5D">
        <w:rPr>
          <w:rFonts w:eastAsiaTheme="minorHAnsi"/>
          <w:sz w:val="24"/>
          <w:lang w:eastAsia="en-US"/>
        </w:rPr>
        <w:t>Перечень координат характерных точек границ зоны планируемого размещения линейн</w:t>
      </w:r>
      <w:r>
        <w:rPr>
          <w:rFonts w:eastAsiaTheme="minorHAnsi"/>
          <w:sz w:val="24"/>
          <w:lang w:eastAsia="en-US"/>
        </w:rPr>
        <w:t>ых</w:t>
      </w:r>
      <w:r w:rsidRPr="00043F5D">
        <w:rPr>
          <w:rFonts w:eastAsiaTheme="minorHAnsi"/>
          <w:sz w:val="24"/>
          <w:lang w:eastAsia="en-US"/>
        </w:rPr>
        <w:t xml:space="preserve"> объект</w:t>
      </w:r>
      <w:r>
        <w:rPr>
          <w:rFonts w:eastAsiaTheme="minorHAnsi"/>
          <w:sz w:val="24"/>
          <w:lang w:eastAsia="en-US"/>
        </w:rPr>
        <w:t>ов</w:t>
      </w:r>
      <w:r w:rsidRPr="00043F5D">
        <w:rPr>
          <w:rFonts w:eastAsiaTheme="minorHAnsi"/>
          <w:sz w:val="24"/>
          <w:lang w:eastAsia="en-US"/>
        </w:rPr>
        <w:t xml:space="preserve"> </w:t>
      </w:r>
      <w:r w:rsidR="00DE21FA">
        <w:rPr>
          <w:rFonts w:eastAsiaTheme="minorHAnsi"/>
          <w:sz w:val="24"/>
          <w:lang w:eastAsia="en-US"/>
        </w:rPr>
        <w:t xml:space="preserve">сети напорной канализации </w:t>
      </w:r>
      <w:r w:rsidRPr="00043F5D">
        <w:rPr>
          <w:rFonts w:eastAsiaTheme="minorHAnsi"/>
          <w:sz w:val="24"/>
          <w:lang w:eastAsia="en-US"/>
        </w:rPr>
        <w:t>представлен</w:t>
      </w:r>
      <w:r>
        <w:rPr>
          <w:rFonts w:eastAsiaTheme="minorHAnsi"/>
          <w:sz w:val="24"/>
          <w:lang w:eastAsia="en-US"/>
        </w:rPr>
        <w:t>ы</w:t>
      </w:r>
      <w:r w:rsidRPr="00043F5D">
        <w:rPr>
          <w:rFonts w:eastAsiaTheme="minorHAnsi"/>
          <w:sz w:val="24"/>
          <w:lang w:eastAsia="en-US"/>
        </w:rPr>
        <w:t xml:space="preserve"> в таблице </w:t>
      </w:r>
      <w:r w:rsidR="00453BC0">
        <w:rPr>
          <w:rFonts w:eastAsiaTheme="minorHAnsi"/>
          <w:sz w:val="24"/>
          <w:lang w:eastAsia="en-US"/>
        </w:rPr>
        <w:t>3</w:t>
      </w:r>
      <w:r w:rsidRPr="00043F5D">
        <w:rPr>
          <w:rFonts w:eastAsiaTheme="minorHAnsi"/>
          <w:sz w:val="24"/>
          <w:lang w:eastAsia="en-US"/>
        </w:rPr>
        <w:t>.</w:t>
      </w:r>
      <w:r w:rsidR="005C0615">
        <w:rPr>
          <w:rFonts w:eastAsiaTheme="minorHAnsi"/>
          <w:sz w:val="24"/>
          <w:lang w:eastAsia="en-US"/>
        </w:rPr>
        <w:t>2</w:t>
      </w:r>
      <w:r w:rsidRPr="00043F5D">
        <w:rPr>
          <w:rFonts w:eastAsiaTheme="minorHAnsi"/>
          <w:sz w:val="24"/>
          <w:lang w:eastAsia="en-US"/>
        </w:rPr>
        <w:t>.</w:t>
      </w:r>
    </w:p>
    <w:p w14:paraId="24334D79" w14:textId="77777777" w:rsidR="003B2BC6" w:rsidRDefault="003B2BC6" w:rsidP="00DE21FA">
      <w:pPr>
        <w:pStyle w:val="a6"/>
        <w:shd w:val="clear" w:color="auto" w:fill="FFFFFF"/>
        <w:spacing w:before="100" w:beforeAutospacing="1" w:after="100" w:afterAutospacing="1" w:line="276" w:lineRule="auto"/>
        <w:ind w:left="22" w:hanging="22"/>
        <w:jc w:val="right"/>
        <w:rPr>
          <w:sz w:val="24"/>
        </w:rPr>
        <w:sectPr w:rsidR="003B2BC6" w:rsidSect="003B2BC6">
          <w:type w:val="continuous"/>
          <w:pgSz w:w="11906" w:h="16838"/>
          <w:pgMar w:top="1134" w:right="850" w:bottom="1134" w:left="1701" w:header="708" w:footer="708" w:gutter="0"/>
          <w:cols w:space="708"/>
          <w:docGrid w:linePitch="360"/>
        </w:sectPr>
      </w:pPr>
    </w:p>
    <w:p w14:paraId="5F2FE8CE" w14:textId="7C4E67EB" w:rsidR="00C242D3" w:rsidRDefault="00043F5D" w:rsidP="003B2BC6">
      <w:pPr>
        <w:pStyle w:val="a6"/>
        <w:shd w:val="clear" w:color="auto" w:fill="FFFFFF"/>
        <w:spacing w:before="100" w:beforeAutospacing="1" w:after="100" w:afterAutospacing="1" w:line="276" w:lineRule="auto"/>
        <w:ind w:left="22" w:hanging="22"/>
        <w:jc w:val="right"/>
        <w:rPr>
          <w:color w:val="666666"/>
          <w:sz w:val="24"/>
        </w:rPr>
      </w:pPr>
      <w:r w:rsidRPr="0091047E">
        <w:rPr>
          <w:sz w:val="24"/>
        </w:rPr>
        <w:t>Таблиц</w:t>
      </w:r>
      <w:r w:rsidR="0091047E" w:rsidRPr="0091047E">
        <w:rPr>
          <w:sz w:val="24"/>
        </w:rPr>
        <w:t>а</w:t>
      </w:r>
      <w:r w:rsidRPr="0091047E">
        <w:rPr>
          <w:sz w:val="24"/>
        </w:rPr>
        <w:t xml:space="preserve"> </w:t>
      </w:r>
      <w:r w:rsidR="00453BC0">
        <w:rPr>
          <w:sz w:val="24"/>
        </w:rPr>
        <w:t>3</w:t>
      </w:r>
      <w:r w:rsidRPr="0091047E">
        <w:rPr>
          <w:sz w:val="24"/>
        </w:rPr>
        <w:t>.</w:t>
      </w:r>
      <w:r w:rsidR="005C0615">
        <w:rPr>
          <w:sz w:val="24"/>
        </w:rPr>
        <w:t>2</w:t>
      </w:r>
      <w:r>
        <w:rPr>
          <w:color w:val="666666"/>
          <w:sz w:val="24"/>
        </w:rPr>
        <w:t>.</w:t>
      </w:r>
    </w:p>
    <w:p w14:paraId="4C031C79" w14:textId="77777777" w:rsidR="00DE0F2D" w:rsidRDefault="00DE0F2D" w:rsidP="00C242D3">
      <w:pPr>
        <w:pStyle w:val="a6"/>
        <w:shd w:val="clear" w:color="auto" w:fill="FFFFFF"/>
        <w:spacing w:before="100" w:beforeAutospacing="1" w:after="100" w:afterAutospacing="1" w:line="276" w:lineRule="auto"/>
        <w:ind w:left="22" w:hanging="22"/>
        <w:jc w:val="center"/>
        <w:rPr>
          <w:color w:val="666666"/>
          <w:sz w:val="24"/>
        </w:rPr>
        <w:sectPr w:rsidR="00DE0F2D" w:rsidSect="003B2BC6">
          <w:type w:val="continuous"/>
          <w:pgSz w:w="11906" w:h="16838"/>
          <w:pgMar w:top="1134" w:right="850" w:bottom="1134" w:left="1701" w:header="708" w:footer="708" w:gutter="0"/>
          <w:cols w:num="2" w:space="708"/>
          <w:docGrid w:linePitch="360"/>
        </w:sectPr>
      </w:pPr>
    </w:p>
    <w:p w14:paraId="0081AAE1" w14:textId="77777777" w:rsidR="005C0615" w:rsidRDefault="005C0615" w:rsidP="00DE21FA">
      <w:pPr>
        <w:autoSpaceDE w:val="0"/>
        <w:autoSpaceDN w:val="0"/>
        <w:adjustRightInd w:val="0"/>
        <w:ind w:firstLine="708"/>
        <w:jc w:val="left"/>
        <w:rPr>
          <w:rFonts w:eastAsiaTheme="minorHAnsi"/>
          <w:sz w:val="24"/>
          <w:lang w:eastAsia="en-US"/>
        </w:rPr>
        <w:sectPr w:rsidR="005C0615" w:rsidSect="005C0615">
          <w:type w:val="continuous"/>
          <w:pgSz w:w="11906" w:h="16838"/>
          <w:pgMar w:top="1134" w:right="850" w:bottom="1134" w:left="1701" w:header="708" w:footer="708" w:gutter="0"/>
          <w:cols w:num="2" w:space="708"/>
          <w:docGrid w:linePitch="360"/>
        </w:sectPr>
      </w:pPr>
    </w:p>
    <w:p w14:paraId="05DC6E30" w14:textId="4216D1F6" w:rsidR="00B42C49" w:rsidRPr="00043F5D" w:rsidRDefault="00B42C49" w:rsidP="00DE21FA">
      <w:pPr>
        <w:autoSpaceDE w:val="0"/>
        <w:autoSpaceDN w:val="0"/>
        <w:adjustRightInd w:val="0"/>
        <w:ind w:firstLine="708"/>
        <w:jc w:val="left"/>
        <w:rPr>
          <w:rFonts w:eastAsiaTheme="minorHAnsi"/>
          <w:sz w:val="24"/>
          <w:lang w:eastAsia="en-US"/>
        </w:rPr>
      </w:pPr>
    </w:p>
    <w:p w14:paraId="3FCE142C" w14:textId="77777777" w:rsidR="00667167" w:rsidRDefault="00667167" w:rsidP="00667167">
      <w:pPr>
        <w:pStyle w:val="a6"/>
        <w:shd w:val="clear" w:color="auto" w:fill="FFFFFF"/>
        <w:spacing w:before="100" w:beforeAutospacing="1" w:after="100" w:afterAutospacing="1" w:line="276" w:lineRule="auto"/>
        <w:ind w:left="21" w:firstLine="0"/>
        <w:rPr>
          <w:sz w:val="24"/>
        </w:rPr>
        <w:sectPr w:rsidR="00667167" w:rsidSect="00C242D3">
          <w:type w:val="continuous"/>
          <w:pgSz w:w="11906" w:h="16838"/>
          <w:pgMar w:top="1134" w:right="850" w:bottom="1134" w:left="1701" w:header="708" w:footer="708" w:gutter="0"/>
          <w:cols w:space="708"/>
          <w:docGrid w:linePitch="360"/>
        </w:sectPr>
      </w:pPr>
    </w:p>
    <w:tbl>
      <w:tblPr>
        <w:tblStyle w:val="a7"/>
        <w:tblW w:w="0" w:type="auto"/>
        <w:tblLook w:val="04A0" w:firstRow="1" w:lastRow="0" w:firstColumn="1" w:lastColumn="0" w:noHBand="0" w:noVBand="1"/>
      </w:tblPr>
      <w:tblGrid>
        <w:gridCol w:w="846"/>
        <w:gridCol w:w="1417"/>
        <w:gridCol w:w="1560"/>
      </w:tblGrid>
      <w:tr w:rsidR="00667167" w:rsidRPr="00667167" w14:paraId="34AFECCF" w14:textId="77777777" w:rsidTr="00667167">
        <w:trPr>
          <w:trHeight w:val="300"/>
        </w:trPr>
        <w:tc>
          <w:tcPr>
            <w:tcW w:w="846" w:type="dxa"/>
            <w:noWrap/>
            <w:hideMark/>
          </w:tcPr>
          <w:p w14:paraId="63B1CFF1" w14:textId="39926233"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w:t>
            </w:r>
          </w:p>
        </w:tc>
        <w:tc>
          <w:tcPr>
            <w:tcW w:w="1417" w:type="dxa"/>
            <w:noWrap/>
            <w:hideMark/>
          </w:tcPr>
          <w:p w14:paraId="378340B8"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X</w:t>
            </w:r>
          </w:p>
        </w:tc>
        <w:tc>
          <w:tcPr>
            <w:tcW w:w="1560" w:type="dxa"/>
            <w:noWrap/>
            <w:hideMark/>
          </w:tcPr>
          <w:p w14:paraId="4156A976"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Y</w:t>
            </w:r>
          </w:p>
        </w:tc>
      </w:tr>
      <w:tr w:rsidR="00667167" w:rsidRPr="00667167" w14:paraId="262F1A0B" w14:textId="77777777" w:rsidTr="00667167">
        <w:trPr>
          <w:trHeight w:val="300"/>
        </w:trPr>
        <w:tc>
          <w:tcPr>
            <w:tcW w:w="846" w:type="dxa"/>
            <w:noWrap/>
            <w:hideMark/>
          </w:tcPr>
          <w:p w14:paraId="5C1C8BF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109</w:t>
            </w:r>
          </w:p>
        </w:tc>
        <w:tc>
          <w:tcPr>
            <w:tcW w:w="1417" w:type="dxa"/>
            <w:noWrap/>
            <w:hideMark/>
          </w:tcPr>
          <w:p w14:paraId="4E32DA4C"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397057,26</w:t>
            </w:r>
          </w:p>
        </w:tc>
        <w:tc>
          <w:tcPr>
            <w:tcW w:w="1560" w:type="dxa"/>
            <w:noWrap/>
            <w:hideMark/>
          </w:tcPr>
          <w:p w14:paraId="0FED85B5"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1544226,22</w:t>
            </w:r>
          </w:p>
        </w:tc>
      </w:tr>
      <w:tr w:rsidR="00667167" w:rsidRPr="00667167" w14:paraId="6BD5158D" w14:textId="77777777" w:rsidTr="00667167">
        <w:trPr>
          <w:trHeight w:val="300"/>
        </w:trPr>
        <w:tc>
          <w:tcPr>
            <w:tcW w:w="846" w:type="dxa"/>
            <w:noWrap/>
            <w:hideMark/>
          </w:tcPr>
          <w:p w14:paraId="7806CEB1"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110</w:t>
            </w:r>
          </w:p>
        </w:tc>
        <w:tc>
          <w:tcPr>
            <w:tcW w:w="1417" w:type="dxa"/>
            <w:noWrap/>
            <w:hideMark/>
          </w:tcPr>
          <w:p w14:paraId="38344D12"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397049,52</w:t>
            </w:r>
          </w:p>
        </w:tc>
        <w:tc>
          <w:tcPr>
            <w:tcW w:w="1560" w:type="dxa"/>
            <w:noWrap/>
            <w:hideMark/>
          </w:tcPr>
          <w:p w14:paraId="497D6D40"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1544234,03</w:t>
            </w:r>
          </w:p>
        </w:tc>
      </w:tr>
      <w:tr w:rsidR="00667167" w:rsidRPr="00667167" w14:paraId="3B17EDD3" w14:textId="77777777" w:rsidTr="00667167">
        <w:trPr>
          <w:trHeight w:val="300"/>
        </w:trPr>
        <w:tc>
          <w:tcPr>
            <w:tcW w:w="846" w:type="dxa"/>
            <w:noWrap/>
            <w:hideMark/>
          </w:tcPr>
          <w:p w14:paraId="68A8B23D"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53</w:t>
            </w:r>
          </w:p>
        </w:tc>
        <w:tc>
          <w:tcPr>
            <w:tcW w:w="1417" w:type="dxa"/>
            <w:noWrap/>
            <w:hideMark/>
          </w:tcPr>
          <w:p w14:paraId="2ACABD48"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397024,72</w:t>
            </w:r>
          </w:p>
        </w:tc>
        <w:tc>
          <w:tcPr>
            <w:tcW w:w="1560" w:type="dxa"/>
            <w:noWrap/>
            <w:hideMark/>
          </w:tcPr>
          <w:p w14:paraId="3ECC34F2"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1544209,46</w:t>
            </w:r>
          </w:p>
        </w:tc>
      </w:tr>
      <w:tr w:rsidR="00667167" w:rsidRPr="00667167" w14:paraId="55229C43" w14:textId="77777777" w:rsidTr="00667167">
        <w:trPr>
          <w:trHeight w:val="300"/>
        </w:trPr>
        <w:tc>
          <w:tcPr>
            <w:tcW w:w="846" w:type="dxa"/>
            <w:noWrap/>
            <w:hideMark/>
          </w:tcPr>
          <w:p w14:paraId="200B7D30"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54</w:t>
            </w:r>
          </w:p>
        </w:tc>
        <w:tc>
          <w:tcPr>
            <w:tcW w:w="1417" w:type="dxa"/>
            <w:noWrap/>
            <w:hideMark/>
          </w:tcPr>
          <w:p w14:paraId="73CE637D"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396905,6</w:t>
            </w:r>
          </w:p>
        </w:tc>
        <w:tc>
          <w:tcPr>
            <w:tcW w:w="1560" w:type="dxa"/>
            <w:noWrap/>
            <w:hideMark/>
          </w:tcPr>
          <w:p w14:paraId="4FCBB66F"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1544091,46</w:t>
            </w:r>
          </w:p>
        </w:tc>
      </w:tr>
      <w:tr w:rsidR="00667167" w:rsidRPr="00667167" w14:paraId="11729F52" w14:textId="77777777" w:rsidTr="00667167">
        <w:trPr>
          <w:trHeight w:val="300"/>
        </w:trPr>
        <w:tc>
          <w:tcPr>
            <w:tcW w:w="846" w:type="dxa"/>
            <w:noWrap/>
            <w:hideMark/>
          </w:tcPr>
          <w:p w14:paraId="2BD18B4F"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55</w:t>
            </w:r>
          </w:p>
        </w:tc>
        <w:tc>
          <w:tcPr>
            <w:tcW w:w="1417" w:type="dxa"/>
            <w:noWrap/>
            <w:hideMark/>
          </w:tcPr>
          <w:p w14:paraId="20DA2ECB"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396901,28</w:t>
            </w:r>
          </w:p>
        </w:tc>
        <w:tc>
          <w:tcPr>
            <w:tcW w:w="1560" w:type="dxa"/>
            <w:noWrap/>
            <w:hideMark/>
          </w:tcPr>
          <w:p w14:paraId="6D41D418"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1544097,89</w:t>
            </w:r>
          </w:p>
        </w:tc>
      </w:tr>
      <w:tr w:rsidR="00667167" w:rsidRPr="00667167" w14:paraId="06F65B20" w14:textId="77777777" w:rsidTr="00667167">
        <w:trPr>
          <w:trHeight w:val="300"/>
        </w:trPr>
        <w:tc>
          <w:tcPr>
            <w:tcW w:w="846" w:type="dxa"/>
            <w:noWrap/>
            <w:hideMark/>
          </w:tcPr>
          <w:p w14:paraId="7556D757"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56</w:t>
            </w:r>
          </w:p>
        </w:tc>
        <w:tc>
          <w:tcPr>
            <w:tcW w:w="1417" w:type="dxa"/>
            <w:noWrap/>
            <w:hideMark/>
          </w:tcPr>
          <w:p w14:paraId="1F901A8B"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396899,81</w:t>
            </w:r>
          </w:p>
        </w:tc>
        <w:tc>
          <w:tcPr>
            <w:tcW w:w="1560" w:type="dxa"/>
            <w:noWrap/>
            <w:hideMark/>
          </w:tcPr>
          <w:p w14:paraId="76571CBC"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1544100,13</w:t>
            </w:r>
          </w:p>
        </w:tc>
      </w:tr>
      <w:tr w:rsidR="00667167" w:rsidRPr="00667167" w14:paraId="2BA42185" w14:textId="77777777" w:rsidTr="00667167">
        <w:trPr>
          <w:trHeight w:val="300"/>
        </w:trPr>
        <w:tc>
          <w:tcPr>
            <w:tcW w:w="846" w:type="dxa"/>
            <w:noWrap/>
            <w:hideMark/>
          </w:tcPr>
          <w:p w14:paraId="341293CC"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57</w:t>
            </w:r>
          </w:p>
        </w:tc>
        <w:tc>
          <w:tcPr>
            <w:tcW w:w="1417" w:type="dxa"/>
            <w:noWrap/>
            <w:hideMark/>
          </w:tcPr>
          <w:p w14:paraId="47BCC34A"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396864,78</w:t>
            </w:r>
          </w:p>
        </w:tc>
        <w:tc>
          <w:tcPr>
            <w:tcW w:w="1560" w:type="dxa"/>
            <w:noWrap/>
            <w:hideMark/>
          </w:tcPr>
          <w:p w14:paraId="2F9CC0FB"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1544153,51</w:t>
            </w:r>
          </w:p>
        </w:tc>
      </w:tr>
      <w:tr w:rsidR="00667167" w:rsidRPr="00667167" w14:paraId="58F731B1" w14:textId="77777777" w:rsidTr="00667167">
        <w:trPr>
          <w:trHeight w:val="300"/>
        </w:trPr>
        <w:tc>
          <w:tcPr>
            <w:tcW w:w="846" w:type="dxa"/>
            <w:noWrap/>
            <w:hideMark/>
          </w:tcPr>
          <w:p w14:paraId="52A6B7F8"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58</w:t>
            </w:r>
          </w:p>
        </w:tc>
        <w:tc>
          <w:tcPr>
            <w:tcW w:w="1417" w:type="dxa"/>
            <w:noWrap/>
            <w:hideMark/>
          </w:tcPr>
          <w:p w14:paraId="60EC77F6"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396853,16</w:t>
            </w:r>
          </w:p>
        </w:tc>
        <w:tc>
          <w:tcPr>
            <w:tcW w:w="1560" w:type="dxa"/>
            <w:noWrap/>
            <w:hideMark/>
          </w:tcPr>
          <w:p w14:paraId="6AC31485"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1544171,2</w:t>
            </w:r>
          </w:p>
        </w:tc>
      </w:tr>
      <w:tr w:rsidR="00667167" w:rsidRPr="00667167" w14:paraId="79AECF38" w14:textId="77777777" w:rsidTr="00667167">
        <w:trPr>
          <w:trHeight w:val="300"/>
        </w:trPr>
        <w:tc>
          <w:tcPr>
            <w:tcW w:w="846" w:type="dxa"/>
            <w:noWrap/>
            <w:hideMark/>
          </w:tcPr>
          <w:p w14:paraId="1E3A4B6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59</w:t>
            </w:r>
          </w:p>
        </w:tc>
        <w:tc>
          <w:tcPr>
            <w:tcW w:w="1417" w:type="dxa"/>
            <w:noWrap/>
            <w:hideMark/>
          </w:tcPr>
          <w:p w14:paraId="3D6BDB81"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396841,25</w:t>
            </w:r>
          </w:p>
        </w:tc>
        <w:tc>
          <w:tcPr>
            <w:tcW w:w="1560" w:type="dxa"/>
            <w:noWrap/>
            <w:hideMark/>
          </w:tcPr>
          <w:p w14:paraId="6DD0ADF7"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1544188,5</w:t>
            </w:r>
          </w:p>
        </w:tc>
      </w:tr>
      <w:tr w:rsidR="00667167" w:rsidRPr="00667167" w14:paraId="01A74C30" w14:textId="77777777" w:rsidTr="00667167">
        <w:trPr>
          <w:trHeight w:val="300"/>
        </w:trPr>
        <w:tc>
          <w:tcPr>
            <w:tcW w:w="846" w:type="dxa"/>
            <w:noWrap/>
            <w:hideMark/>
          </w:tcPr>
          <w:p w14:paraId="4250862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60</w:t>
            </w:r>
          </w:p>
        </w:tc>
        <w:tc>
          <w:tcPr>
            <w:tcW w:w="1417" w:type="dxa"/>
            <w:noWrap/>
            <w:hideMark/>
          </w:tcPr>
          <w:p w14:paraId="2637C59D"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396840,94</w:t>
            </w:r>
          </w:p>
        </w:tc>
        <w:tc>
          <w:tcPr>
            <w:tcW w:w="1560" w:type="dxa"/>
            <w:noWrap/>
            <w:hideMark/>
          </w:tcPr>
          <w:p w14:paraId="44A4CF08"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1544188,96</w:t>
            </w:r>
          </w:p>
        </w:tc>
      </w:tr>
      <w:tr w:rsidR="00667167" w:rsidRPr="00667167" w14:paraId="51EA15FF" w14:textId="77777777" w:rsidTr="00667167">
        <w:trPr>
          <w:trHeight w:val="300"/>
        </w:trPr>
        <w:tc>
          <w:tcPr>
            <w:tcW w:w="846" w:type="dxa"/>
            <w:noWrap/>
            <w:hideMark/>
          </w:tcPr>
          <w:p w14:paraId="0A227E98"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61</w:t>
            </w:r>
          </w:p>
        </w:tc>
        <w:tc>
          <w:tcPr>
            <w:tcW w:w="1417" w:type="dxa"/>
            <w:noWrap/>
            <w:hideMark/>
          </w:tcPr>
          <w:p w14:paraId="685F46B0"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396838,27</w:t>
            </w:r>
          </w:p>
        </w:tc>
        <w:tc>
          <w:tcPr>
            <w:tcW w:w="1560" w:type="dxa"/>
            <w:noWrap/>
            <w:hideMark/>
          </w:tcPr>
          <w:p w14:paraId="2A27BF7E"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1544192,94</w:t>
            </w:r>
          </w:p>
        </w:tc>
      </w:tr>
      <w:tr w:rsidR="00667167" w:rsidRPr="00667167" w14:paraId="12A7B871" w14:textId="77777777" w:rsidTr="00667167">
        <w:trPr>
          <w:trHeight w:val="300"/>
        </w:trPr>
        <w:tc>
          <w:tcPr>
            <w:tcW w:w="846" w:type="dxa"/>
            <w:noWrap/>
            <w:hideMark/>
          </w:tcPr>
          <w:p w14:paraId="1C5AAD95"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62</w:t>
            </w:r>
          </w:p>
        </w:tc>
        <w:tc>
          <w:tcPr>
            <w:tcW w:w="1417" w:type="dxa"/>
            <w:noWrap/>
            <w:hideMark/>
          </w:tcPr>
          <w:p w14:paraId="5DC1EDB7"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396829,62</w:t>
            </w:r>
          </w:p>
        </w:tc>
        <w:tc>
          <w:tcPr>
            <w:tcW w:w="1560" w:type="dxa"/>
            <w:noWrap/>
            <w:hideMark/>
          </w:tcPr>
          <w:p w14:paraId="73C97558"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1544205,88</w:t>
            </w:r>
          </w:p>
        </w:tc>
      </w:tr>
      <w:tr w:rsidR="00667167" w:rsidRPr="00667167" w14:paraId="31F6426A" w14:textId="77777777" w:rsidTr="00667167">
        <w:trPr>
          <w:trHeight w:val="300"/>
        </w:trPr>
        <w:tc>
          <w:tcPr>
            <w:tcW w:w="846" w:type="dxa"/>
            <w:noWrap/>
            <w:hideMark/>
          </w:tcPr>
          <w:p w14:paraId="475B8A1D"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63</w:t>
            </w:r>
          </w:p>
        </w:tc>
        <w:tc>
          <w:tcPr>
            <w:tcW w:w="1417" w:type="dxa"/>
            <w:noWrap/>
            <w:hideMark/>
          </w:tcPr>
          <w:p w14:paraId="1DCE43D1"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396821,96</w:t>
            </w:r>
          </w:p>
        </w:tc>
        <w:tc>
          <w:tcPr>
            <w:tcW w:w="1560" w:type="dxa"/>
            <w:noWrap/>
            <w:hideMark/>
          </w:tcPr>
          <w:p w14:paraId="0D0C7522"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1544217,52</w:t>
            </w:r>
          </w:p>
        </w:tc>
      </w:tr>
      <w:tr w:rsidR="00667167" w:rsidRPr="00667167" w14:paraId="4E7D638F" w14:textId="77777777" w:rsidTr="00667167">
        <w:trPr>
          <w:trHeight w:val="300"/>
        </w:trPr>
        <w:tc>
          <w:tcPr>
            <w:tcW w:w="846" w:type="dxa"/>
            <w:noWrap/>
            <w:hideMark/>
          </w:tcPr>
          <w:p w14:paraId="4F5EA4A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64</w:t>
            </w:r>
          </w:p>
        </w:tc>
        <w:tc>
          <w:tcPr>
            <w:tcW w:w="1417" w:type="dxa"/>
            <w:noWrap/>
            <w:hideMark/>
          </w:tcPr>
          <w:p w14:paraId="7CDFE485"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396810,88</w:t>
            </w:r>
          </w:p>
        </w:tc>
        <w:tc>
          <w:tcPr>
            <w:tcW w:w="1560" w:type="dxa"/>
            <w:noWrap/>
            <w:hideMark/>
          </w:tcPr>
          <w:p w14:paraId="344ECF8F"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1544234,64</w:t>
            </w:r>
          </w:p>
        </w:tc>
      </w:tr>
      <w:tr w:rsidR="00667167" w:rsidRPr="00667167" w14:paraId="58A80739" w14:textId="77777777" w:rsidTr="00667167">
        <w:trPr>
          <w:trHeight w:val="300"/>
        </w:trPr>
        <w:tc>
          <w:tcPr>
            <w:tcW w:w="846" w:type="dxa"/>
            <w:noWrap/>
            <w:hideMark/>
          </w:tcPr>
          <w:p w14:paraId="3B615125"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65</w:t>
            </w:r>
          </w:p>
        </w:tc>
        <w:tc>
          <w:tcPr>
            <w:tcW w:w="1417" w:type="dxa"/>
            <w:noWrap/>
            <w:hideMark/>
          </w:tcPr>
          <w:p w14:paraId="1F72DD5F"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396788,49</w:t>
            </w:r>
          </w:p>
        </w:tc>
        <w:tc>
          <w:tcPr>
            <w:tcW w:w="1560" w:type="dxa"/>
            <w:noWrap/>
            <w:hideMark/>
          </w:tcPr>
          <w:p w14:paraId="14A352B1"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1544271,1</w:t>
            </w:r>
          </w:p>
        </w:tc>
      </w:tr>
      <w:tr w:rsidR="00667167" w:rsidRPr="00667167" w14:paraId="504B2823" w14:textId="77777777" w:rsidTr="00667167">
        <w:trPr>
          <w:trHeight w:val="300"/>
        </w:trPr>
        <w:tc>
          <w:tcPr>
            <w:tcW w:w="846" w:type="dxa"/>
            <w:noWrap/>
            <w:hideMark/>
          </w:tcPr>
          <w:p w14:paraId="4129F504"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66</w:t>
            </w:r>
          </w:p>
        </w:tc>
        <w:tc>
          <w:tcPr>
            <w:tcW w:w="1417" w:type="dxa"/>
            <w:noWrap/>
            <w:hideMark/>
          </w:tcPr>
          <w:p w14:paraId="01A97618"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396754,74</w:t>
            </w:r>
          </w:p>
        </w:tc>
        <w:tc>
          <w:tcPr>
            <w:tcW w:w="1560" w:type="dxa"/>
            <w:noWrap/>
            <w:hideMark/>
          </w:tcPr>
          <w:p w14:paraId="5D242FD0" w14:textId="77777777" w:rsidR="00667167" w:rsidRPr="00667167" w:rsidRDefault="00667167" w:rsidP="00667167">
            <w:pPr>
              <w:pStyle w:val="a6"/>
              <w:shd w:val="clear" w:color="auto" w:fill="FFFFFF"/>
              <w:spacing w:before="100" w:beforeAutospacing="1" w:after="100" w:afterAutospacing="1" w:line="276" w:lineRule="auto"/>
              <w:ind w:left="35" w:firstLine="0"/>
              <w:rPr>
                <w:sz w:val="24"/>
              </w:rPr>
            </w:pPr>
            <w:r w:rsidRPr="00667167">
              <w:rPr>
                <w:sz w:val="24"/>
              </w:rPr>
              <w:t>1544318,49</w:t>
            </w:r>
          </w:p>
        </w:tc>
      </w:tr>
      <w:tr w:rsidR="00667167" w:rsidRPr="00667167" w14:paraId="3561464D" w14:textId="77777777" w:rsidTr="00667167">
        <w:trPr>
          <w:trHeight w:val="300"/>
        </w:trPr>
        <w:tc>
          <w:tcPr>
            <w:tcW w:w="846" w:type="dxa"/>
            <w:noWrap/>
            <w:hideMark/>
          </w:tcPr>
          <w:p w14:paraId="6E4FA965"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67</w:t>
            </w:r>
          </w:p>
        </w:tc>
        <w:tc>
          <w:tcPr>
            <w:tcW w:w="1417" w:type="dxa"/>
            <w:noWrap/>
            <w:hideMark/>
          </w:tcPr>
          <w:p w14:paraId="01226A00"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396729,77</w:t>
            </w:r>
          </w:p>
        </w:tc>
        <w:tc>
          <w:tcPr>
            <w:tcW w:w="1560" w:type="dxa"/>
            <w:noWrap/>
            <w:hideMark/>
          </w:tcPr>
          <w:p w14:paraId="20494177"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1544355,09</w:t>
            </w:r>
          </w:p>
        </w:tc>
      </w:tr>
      <w:tr w:rsidR="00667167" w:rsidRPr="00667167" w14:paraId="5181670A" w14:textId="77777777" w:rsidTr="00667167">
        <w:trPr>
          <w:trHeight w:val="300"/>
        </w:trPr>
        <w:tc>
          <w:tcPr>
            <w:tcW w:w="846" w:type="dxa"/>
            <w:noWrap/>
            <w:hideMark/>
          </w:tcPr>
          <w:p w14:paraId="6FD2D5AB"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68</w:t>
            </w:r>
          </w:p>
        </w:tc>
        <w:tc>
          <w:tcPr>
            <w:tcW w:w="1417" w:type="dxa"/>
            <w:noWrap/>
            <w:hideMark/>
          </w:tcPr>
          <w:p w14:paraId="065BF394"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396676,7</w:t>
            </w:r>
          </w:p>
        </w:tc>
        <w:tc>
          <w:tcPr>
            <w:tcW w:w="1560" w:type="dxa"/>
            <w:noWrap/>
            <w:hideMark/>
          </w:tcPr>
          <w:p w14:paraId="109C2699"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1544434,27</w:t>
            </w:r>
          </w:p>
        </w:tc>
      </w:tr>
      <w:tr w:rsidR="00667167" w:rsidRPr="00667167" w14:paraId="4ADABE47" w14:textId="77777777" w:rsidTr="00667167">
        <w:trPr>
          <w:trHeight w:val="300"/>
        </w:trPr>
        <w:tc>
          <w:tcPr>
            <w:tcW w:w="846" w:type="dxa"/>
            <w:noWrap/>
            <w:hideMark/>
          </w:tcPr>
          <w:p w14:paraId="6C5AD1F5"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69</w:t>
            </w:r>
          </w:p>
        </w:tc>
        <w:tc>
          <w:tcPr>
            <w:tcW w:w="1417" w:type="dxa"/>
            <w:noWrap/>
            <w:hideMark/>
          </w:tcPr>
          <w:p w14:paraId="73359059"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396673,5</w:t>
            </w:r>
          </w:p>
        </w:tc>
        <w:tc>
          <w:tcPr>
            <w:tcW w:w="1560" w:type="dxa"/>
            <w:noWrap/>
            <w:hideMark/>
          </w:tcPr>
          <w:p w14:paraId="68EF9958"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1544432,12</w:t>
            </w:r>
          </w:p>
        </w:tc>
      </w:tr>
      <w:tr w:rsidR="00667167" w:rsidRPr="00667167" w14:paraId="3BF695AC" w14:textId="77777777" w:rsidTr="00667167">
        <w:trPr>
          <w:trHeight w:val="300"/>
        </w:trPr>
        <w:tc>
          <w:tcPr>
            <w:tcW w:w="846" w:type="dxa"/>
            <w:noWrap/>
            <w:hideMark/>
          </w:tcPr>
          <w:p w14:paraId="44C2868E"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70</w:t>
            </w:r>
          </w:p>
        </w:tc>
        <w:tc>
          <w:tcPr>
            <w:tcW w:w="1417" w:type="dxa"/>
            <w:noWrap/>
            <w:hideMark/>
          </w:tcPr>
          <w:p w14:paraId="75B0CA7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396669,51</w:t>
            </w:r>
          </w:p>
        </w:tc>
        <w:tc>
          <w:tcPr>
            <w:tcW w:w="1560" w:type="dxa"/>
            <w:noWrap/>
            <w:hideMark/>
          </w:tcPr>
          <w:p w14:paraId="1A54A2CF"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1544429,43</w:t>
            </w:r>
          </w:p>
        </w:tc>
      </w:tr>
      <w:tr w:rsidR="00667167" w:rsidRPr="00667167" w14:paraId="36EA2FA4" w14:textId="77777777" w:rsidTr="00667167">
        <w:trPr>
          <w:trHeight w:val="300"/>
        </w:trPr>
        <w:tc>
          <w:tcPr>
            <w:tcW w:w="846" w:type="dxa"/>
            <w:noWrap/>
            <w:hideMark/>
          </w:tcPr>
          <w:p w14:paraId="7DD8C358"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71</w:t>
            </w:r>
          </w:p>
        </w:tc>
        <w:tc>
          <w:tcPr>
            <w:tcW w:w="1417" w:type="dxa"/>
            <w:noWrap/>
            <w:hideMark/>
          </w:tcPr>
          <w:p w14:paraId="7FCAFB54"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396620,03</w:t>
            </w:r>
          </w:p>
        </w:tc>
        <w:tc>
          <w:tcPr>
            <w:tcW w:w="1560" w:type="dxa"/>
            <w:noWrap/>
            <w:hideMark/>
          </w:tcPr>
          <w:p w14:paraId="2918C92B"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1544502,59</w:t>
            </w:r>
          </w:p>
        </w:tc>
      </w:tr>
      <w:tr w:rsidR="00667167" w:rsidRPr="00667167" w14:paraId="3E8EFD6A" w14:textId="77777777" w:rsidTr="00667167">
        <w:trPr>
          <w:trHeight w:val="300"/>
        </w:trPr>
        <w:tc>
          <w:tcPr>
            <w:tcW w:w="846" w:type="dxa"/>
            <w:noWrap/>
            <w:hideMark/>
          </w:tcPr>
          <w:p w14:paraId="5132892F"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72</w:t>
            </w:r>
          </w:p>
        </w:tc>
        <w:tc>
          <w:tcPr>
            <w:tcW w:w="1417" w:type="dxa"/>
            <w:noWrap/>
            <w:hideMark/>
          </w:tcPr>
          <w:p w14:paraId="1AC5AB6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396618,18</w:t>
            </w:r>
          </w:p>
        </w:tc>
        <w:tc>
          <w:tcPr>
            <w:tcW w:w="1560" w:type="dxa"/>
            <w:noWrap/>
            <w:hideMark/>
          </w:tcPr>
          <w:p w14:paraId="2C4DC518"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1544505,33</w:t>
            </w:r>
          </w:p>
        </w:tc>
      </w:tr>
      <w:tr w:rsidR="00667167" w:rsidRPr="00667167" w14:paraId="3F5FC330" w14:textId="77777777" w:rsidTr="00667167">
        <w:trPr>
          <w:trHeight w:val="300"/>
        </w:trPr>
        <w:tc>
          <w:tcPr>
            <w:tcW w:w="846" w:type="dxa"/>
            <w:noWrap/>
            <w:hideMark/>
          </w:tcPr>
          <w:p w14:paraId="0E9CA13B"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73</w:t>
            </w:r>
          </w:p>
        </w:tc>
        <w:tc>
          <w:tcPr>
            <w:tcW w:w="1417" w:type="dxa"/>
            <w:noWrap/>
            <w:hideMark/>
          </w:tcPr>
          <w:p w14:paraId="29E2001E"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396617,11</w:t>
            </w:r>
          </w:p>
        </w:tc>
        <w:tc>
          <w:tcPr>
            <w:tcW w:w="1560" w:type="dxa"/>
            <w:noWrap/>
            <w:hideMark/>
          </w:tcPr>
          <w:p w14:paraId="5E2B54C4"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1544506,38</w:t>
            </w:r>
          </w:p>
        </w:tc>
      </w:tr>
      <w:tr w:rsidR="00667167" w:rsidRPr="00667167" w14:paraId="30F20DF0" w14:textId="77777777" w:rsidTr="00667167">
        <w:trPr>
          <w:trHeight w:val="300"/>
        </w:trPr>
        <w:tc>
          <w:tcPr>
            <w:tcW w:w="846" w:type="dxa"/>
            <w:noWrap/>
            <w:hideMark/>
          </w:tcPr>
          <w:p w14:paraId="57CFD610"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74</w:t>
            </w:r>
          </w:p>
        </w:tc>
        <w:tc>
          <w:tcPr>
            <w:tcW w:w="1417" w:type="dxa"/>
            <w:noWrap/>
            <w:hideMark/>
          </w:tcPr>
          <w:p w14:paraId="5B54048B"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396615,34</w:t>
            </w:r>
          </w:p>
        </w:tc>
        <w:tc>
          <w:tcPr>
            <w:tcW w:w="1560" w:type="dxa"/>
            <w:noWrap/>
            <w:hideMark/>
          </w:tcPr>
          <w:p w14:paraId="413F3571"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1544504,98</w:t>
            </w:r>
          </w:p>
        </w:tc>
      </w:tr>
      <w:tr w:rsidR="00667167" w:rsidRPr="00667167" w14:paraId="6C568BC3" w14:textId="77777777" w:rsidTr="00667167">
        <w:trPr>
          <w:trHeight w:val="300"/>
        </w:trPr>
        <w:tc>
          <w:tcPr>
            <w:tcW w:w="846" w:type="dxa"/>
            <w:noWrap/>
            <w:hideMark/>
          </w:tcPr>
          <w:p w14:paraId="510D7A84"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75</w:t>
            </w:r>
          </w:p>
        </w:tc>
        <w:tc>
          <w:tcPr>
            <w:tcW w:w="1417" w:type="dxa"/>
            <w:noWrap/>
            <w:hideMark/>
          </w:tcPr>
          <w:p w14:paraId="0D21FAFD"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396614,68</w:t>
            </w:r>
          </w:p>
        </w:tc>
        <w:tc>
          <w:tcPr>
            <w:tcW w:w="1560" w:type="dxa"/>
            <w:noWrap/>
            <w:hideMark/>
          </w:tcPr>
          <w:p w14:paraId="6BA67800"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1544504,4</w:t>
            </w:r>
          </w:p>
        </w:tc>
      </w:tr>
      <w:tr w:rsidR="00667167" w:rsidRPr="00667167" w14:paraId="100A8FFF" w14:textId="77777777" w:rsidTr="00667167">
        <w:trPr>
          <w:trHeight w:val="300"/>
        </w:trPr>
        <w:tc>
          <w:tcPr>
            <w:tcW w:w="846" w:type="dxa"/>
            <w:noWrap/>
            <w:hideMark/>
          </w:tcPr>
          <w:p w14:paraId="4F3CAA1B"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76</w:t>
            </w:r>
          </w:p>
        </w:tc>
        <w:tc>
          <w:tcPr>
            <w:tcW w:w="1417" w:type="dxa"/>
            <w:noWrap/>
            <w:hideMark/>
          </w:tcPr>
          <w:p w14:paraId="6556A7CC"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396607,73</w:t>
            </w:r>
          </w:p>
        </w:tc>
        <w:tc>
          <w:tcPr>
            <w:tcW w:w="1560" w:type="dxa"/>
            <w:noWrap/>
            <w:hideMark/>
          </w:tcPr>
          <w:p w14:paraId="48701CB8"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1544514,47</w:t>
            </w:r>
          </w:p>
        </w:tc>
      </w:tr>
      <w:tr w:rsidR="00667167" w:rsidRPr="00667167" w14:paraId="50E7D627" w14:textId="77777777" w:rsidTr="00667167">
        <w:trPr>
          <w:trHeight w:val="300"/>
        </w:trPr>
        <w:tc>
          <w:tcPr>
            <w:tcW w:w="846" w:type="dxa"/>
            <w:noWrap/>
            <w:hideMark/>
          </w:tcPr>
          <w:p w14:paraId="0042D241"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77</w:t>
            </w:r>
          </w:p>
        </w:tc>
        <w:tc>
          <w:tcPr>
            <w:tcW w:w="1417" w:type="dxa"/>
            <w:noWrap/>
            <w:hideMark/>
          </w:tcPr>
          <w:p w14:paraId="1E88A5F6"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396480,05</w:t>
            </w:r>
          </w:p>
        </w:tc>
        <w:tc>
          <w:tcPr>
            <w:tcW w:w="1560" w:type="dxa"/>
            <w:noWrap/>
            <w:hideMark/>
          </w:tcPr>
          <w:p w14:paraId="7B53977F"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1544702,15</w:t>
            </w:r>
          </w:p>
        </w:tc>
      </w:tr>
      <w:tr w:rsidR="00667167" w:rsidRPr="00667167" w14:paraId="2D3528FC" w14:textId="77777777" w:rsidTr="00667167">
        <w:trPr>
          <w:trHeight w:val="300"/>
        </w:trPr>
        <w:tc>
          <w:tcPr>
            <w:tcW w:w="846" w:type="dxa"/>
            <w:noWrap/>
            <w:hideMark/>
          </w:tcPr>
          <w:p w14:paraId="690F691D"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78</w:t>
            </w:r>
          </w:p>
        </w:tc>
        <w:tc>
          <w:tcPr>
            <w:tcW w:w="1417" w:type="dxa"/>
            <w:noWrap/>
            <w:hideMark/>
          </w:tcPr>
          <w:p w14:paraId="0F405A4D"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396195,33</w:t>
            </w:r>
          </w:p>
        </w:tc>
        <w:tc>
          <w:tcPr>
            <w:tcW w:w="1560" w:type="dxa"/>
            <w:noWrap/>
            <w:hideMark/>
          </w:tcPr>
          <w:p w14:paraId="32D4EA81"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1544890,69</w:t>
            </w:r>
          </w:p>
        </w:tc>
      </w:tr>
      <w:tr w:rsidR="00667167" w:rsidRPr="00667167" w14:paraId="15289664" w14:textId="77777777" w:rsidTr="00667167">
        <w:trPr>
          <w:trHeight w:val="300"/>
        </w:trPr>
        <w:tc>
          <w:tcPr>
            <w:tcW w:w="846" w:type="dxa"/>
            <w:noWrap/>
            <w:hideMark/>
          </w:tcPr>
          <w:p w14:paraId="6B722861"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79</w:t>
            </w:r>
          </w:p>
        </w:tc>
        <w:tc>
          <w:tcPr>
            <w:tcW w:w="1417" w:type="dxa"/>
            <w:noWrap/>
            <w:hideMark/>
          </w:tcPr>
          <w:p w14:paraId="15841377"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395761,73</w:t>
            </w:r>
          </w:p>
        </w:tc>
        <w:tc>
          <w:tcPr>
            <w:tcW w:w="1560" w:type="dxa"/>
            <w:noWrap/>
            <w:hideMark/>
          </w:tcPr>
          <w:p w14:paraId="06EB8A62"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1545113,59</w:t>
            </w:r>
          </w:p>
        </w:tc>
      </w:tr>
      <w:tr w:rsidR="00667167" w:rsidRPr="00667167" w14:paraId="3B965644" w14:textId="77777777" w:rsidTr="00667167">
        <w:trPr>
          <w:trHeight w:val="300"/>
        </w:trPr>
        <w:tc>
          <w:tcPr>
            <w:tcW w:w="846" w:type="dxa"/>
            <w:noWrap/>
            <w:hideMark/>
          </w:tcPr>
          <w:p w14:paraId="511E2410"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80</w:t>
            </w:r>
          </w:p>
        </w:tc>
        <w:tc>
          <w:tcPr>
            <w:tcW w:w="1417" w:type="dxa"/>
            <w:noWrap/>
            <w:hideMark/>
          </w:tcPr>
          <w:p w14:paraId="0C5A5A53"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395587,2</w:t>
            </w:r>
          </w:p>
        </w:tc>
        <w:tc>
          <w:tcPr>
            <w:tcW w:w="1560" w:type="dxa"/>
            <w:noWrap/>
            <w:hideMark/>
          </w:tcPr>
          <w:p w14:paraId="0147D3D5"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1545121,33</w:t>
            </w:r>
          </w:p>
        </w:tc>
      </w:tr>
      <w:tr w:rsidR="00667167" w:rsidRPr="00667167" w14:paraId="00ABFA94" w14:textId="77777777" w:rsidTr="00667167">
        <w:trPr>
          <w:trHeight w:val="300"/>
        </w:trPr>
        <w:tc>
          <w:tcPr>
            <w:tcW w:w="846" w:type="dxa"/>
            <w:noWrap/>
            <w:hideMark/>
          </w:tcPr>
          <w:p w14:paraId="117837E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81</w:t>
            </w:r>
          </w:p>
        </w:tc>
        <w:tc>
          <w:tcPr>
            <w:tcW w:w="1417" w:type="dxa"/>
            <w:noWrap/>
            <w:hideMark/>
          </w:tcPr>
          <w:p w14:paraId="4C05B658"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395575,26</w:t>
            </w:r>
          </w:p>
        </w:tc>
        <w:tc>
          <w:tcPr>
            <w:tcW w:w="1560" w:type="dxa"/>
            <w:noWrap/>
            <w:hideMark/>
          </w:tcPr>
          <w:p w14:paraId="12311980"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1545134,8</w:t>
            </w:r>
          </w:p>
        </w:tc>
      </w:tr>
      <w:tr w:rsidR="00667167" w:rsidRPr="00667167" w14:paraId="6937B4B9" w14:textId="77777777" w:rsidTr="00667167">
        <w:trPr>
          <w:trHeight w:val="300"/>
        </w:trPr>
        <w:tc>
          <w:tcPr>
            <w:tcW w:w="846" w:type="dxa"/>
            <w:noWrap/>
            <w:hideMark/>
          </w:tcPr>
          <w:p w14:paraId="60B8A048"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82</w:t>
            </w:r>
          </w:p>
        </w:tc>
        <w:tc>
          <w:tcPr>
            <w:tcW w:w="1417" w:type="dxa"/>
            <w:noWrap/>
            <w:hideMark/>
          </w:tcPr>
          <w:p w14:paraId="25E9E3EB"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395572,49</w:t>
            </w:r>
          </w:p>
        </w:tc>
        <w:tc>
          <w:tcPr>
            <w:tcW w:w="1560" w:type="dxa"/>
            <w:noWrap/>
            <w:hideMark/>
          </w:tcPr>
          <w:p w14:paraId="18D973AF"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1545137,92</w:t>
            </w:r>
          </w:p>
        </w:tc>
      </w:tr>
      <w:tr w:rsidR="00667167" w:rsidRPr="00667167" w14:paraId="6C071AA1" w14:textId="77777777" w:rsidTr="00667167">
        <w:trPr>
          <w:trHeight w:val="300"/>
        </w:trPr>
        <w:tc>
          <w:tcPr>
            <w:tcW w:w="846" w:type="dxa"/>
            <w:noWrap/>
            <w:hideMark/>
          </w:tcPr>
          <w:p w14:paraId="191D073C"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33</w:t>
            </w:r>
          </w:p>
        </w:tc>
        <w:tc>
          <w:tcPr>
            <w:tcW w:w="1417" w:type="dxa"/>
            <w:noWrap/>
            <w:hideMark/>
          </w:tcPr>
          <w:p w14:paraId="09AB3D1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395569,45</w:t>
            </w:r>
          </w:p>
        </w:tc>
        <w:tc>
          <w:tcPr>
            <w:tcW w:w="1560" w:type="dxa"/>
            <w:noWrap/>
            <w:hideMark/>
          </w:tcPr>
          <w:p w14:paraId="0953B9AF"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1545131,05</w:t>
            </w:r>
          </w:p>
        </w:tc>
      </w:tr>
      <w:tr w:rsidR="00667167" w:rsidRPr="00667167" w14:paraId="0F0D76D3" w14:textId="77777777" w:rsidTr="00667167">
        <w:trPr>
          <w:trHeight w:val="300"/>
        </w:trPr>
        <w:tc>
          <w:tcPr>
            <w:tcW w:w="846" w:type="dxa"/>
            <w:noWrap/>
            <w:hideMark/>
          </w:tcPr>
          <w:p w14:paraId="67958B32"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lastRenderedPageBreak/>
              <w:t>83</w:t>
            </w:r>
          </w:p>
        </w:tc>
        <w:tc>
          <w:tcPr>
            <w:tcW w:w="1417" w:type="dxa"/>
            <w:noWrap/>
            <w:hideMark/>
          </w:tcPr>
          <w:p w14:paraId="6F09EEF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395566,43</w:t>
            </w:r>
          </w:p>
        </w:tc>
        <w:tc>
          <w:tcPr>
            <w:tcW w:w="1560" w:type="dxa"/>
            <w:noWrap/>
            <w:hideMark/>
          </w:tcPr>
          <w:p w14:paraId="6B21E9A6"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1545129,07</w:t>
            </w:r>
          </w:p>
        </w:tc>
      </w:tr>
      <w:tr w:rsidR="00667167" w:rsidRPr="00667167" w14:paraId="6C7D07B5" w14:textId="77777777" w:rsidTr="00667167">
        <w:trPr>
          <w:trHeight w:val="300"/>
        </w:trPr>
        <w:tc>
          <w:tcPr>
            <w:tcW w:w="846" w:type="dxa"/>
            <w:noWrap/>
            <w:hideMark/>
          </w:tcPr>
          <w:p w14:paraId="12943753"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31</w:t>
            </w:r>
          </w:p>
        </w:tc>
        <w:tc>
          <w:tcPr>
            <w:tcW w:w="1417" w:type="dxa"/>
            <w:noWrap/>
            <w:hideMark/>
          </w:tcPr>
          <w:p w14:paraId="5B1B273E"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395582,34</w:t>
            </w:r>
          </w:p>
        </w:tc>
        <w:tc>
          <w:tcPr>
            <w:tcW w:w="1560" w:type="dxa"/>
            <w:noWrap/>
            <w:hideMark/>
          </w:tcPr>
          <w:p w14:paraId="3BBD694A"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1545111,13</w:t>
            </w:r>
          </w:p>
        </w:tc>
      </w:tr>
      <w:tr w:rsidR="00667167" w:rsidRPr="00667167" w14:paraId="089991A0" w14:textId="77777777" w:rsidTr="00667167">
        <w:trPr>
          <w:trHeight w:val="300"/>
        </w:trPr>
        <w:tc>
          <w:tcPr>
            <w:tcW w:w="846" w:type="dxa"/>
            <w:noWrap/>
            <w:hideMark/>
          </w:tcPr>
          <w:p w14:paraId="139DA411"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85</w:t>
            </w:r>
          </w:p>
        </w:tc>
        <w:tc>
          <w:tcPr>
            <w:tcW w:w="1417" w:type="dxa"/>
            <w:noWrap/>
            <w:hideMark/>
          </w:tcPr>
          <w:p w14:paraId="21ABD6A7"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395759,09</w:t>
            </w:r>
          </w:p>
        </w:tc>
        <w:tc>
          <w:tcPr>
            <w:tcW w:w="1560" w:type="dxa"/>
            <w:noWrap/>
            <w:hideMark/>
          </w:tcPr>
          <w:p w14:paraId="58567A2A"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1545103,28</w:t>
            </w:r>
          </w:p>
        </w:tc>
      </w:tr>
      <w:tr w:rsidR="00667167" w:rsidRPr="00667167" w14:paraId="569369BB" w14:textId="77777777" w:rsidTr="00667167">
        <w:trPr>
          <w:trHeight w:val="300"/>
        </w:trPr>
        <w:tc>
          <w:tcPr>
            <w:tcW w:w="846" w:type="dxa"/>
            <w:noWrap/>
            <w:hideMark/>
          </w:tcPr>
          <w:p w14:paraId="06745DF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86</w:t>
            </w:r>
          </w:p>
        </w:tc>
        <w:tc>
          <w:tcPr>
            <w:tcW w:w="1417" w:type="dxa"/>
            <w:noWrap/>
            <w:hideMark/>
          </w:tcPr>
          <w:p w14:paraId="3945F1CC"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396190</w:t>
            </w:r>
          </w:p>
        </w:tc>
        <w:tc>
          <w:tcPr>
            <w:tcW w:w="1560" w:type="dxa"/>
            <w:noWrap/>
            <w:hideMark/>
          </w:tcPr>
          <w:p w14:paraId="4B59FEDE"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1544881,73</w:t>
            </w:r>
          </w:p>
        </w:tc>
      </w:tr>
      <w:tr w:rsidR="00667167" w:rsidRPr="00667167" w14:paraId="72356772" w14:textId="77777777" w:rsidTr="00667167">
        <w:trPr>
          <w:trHeight w:val="300"/>
        </w:trPr>
        <w:tc>
          <w:tcPr>
            <w:tcW w:w="846" w:type="dxa"/>
            <w:noWrap/>
            <w:hideMark/>
          </w:tcPr>
          <w:p w14:paraId="704C1807"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87</w:t>
            </w:r>
          </w:p>
        </w:tc>
        <w:tc>
          <w:tcPr>
            <w:tcW w:w="1417" w:type="dxa"/>
            <w:noWrap/>
            <w:hideMark/>
          </w:tcPr>
          <w:p w14:paraId="3242B05E"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396472,58</w:t>
            </w:r>
          </w:p>
        </w:tc>
        <w:tc>
          <w:tcPr>
            <w:tcW w:w="1560" w:type="dxa"/>
            <w:noWrap/>
            <w:hideMark/>
          </w:tcPr>
          <w:p w14:paraId="4374C84F"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1544694,63</w:t>
            </w:r>
          </w:p>
        </w:tc>
      </w:tr>
      <w:tr w:rsidR="00667167" w:rsidRPr="00667167" w14:paraId="300EF1AF" w14:textId="77777777" w:rsidTr="00667167">
        <w:trPr>
          <w:trHeight w:val="300"/>
        </w:trPr>
        <w:tc>
          <w:tcPr>
            <w:tcW w:w="846" w:type="dxa"/>
            <w:noWrap/>
            <w:hideMark/>
          </w:tcPr>
          <w:p w14:paraId="05CE7E13"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88</w:t>
            </w:r>
          </w:p>
        </w:tc>
        <w:tc>
          <w:tcPr>
            <w:tcW w:w="1417" w:type="dxa"/>
            <w:noWrap/>
            <w:hideMark/>
          </w:tcPr>
          <w:p w14:paraId="5DC7438A"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396599,2</w:t>
            </w:r>
          </w:p>
        </w:tc>
        <w:tc>
          <w:tcPr>
            <w:tcW w:w="1560" w:type="dxa"/>
            <w:noWrap/>
            <w:hideMark/>
          </w:tcPr>
          <w:p w14:paraId="4076FE84"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1544508,52</w:t>
            </w:r>
          </w:p>
        </w:tc>
      </w:tr>
      <w:tr w:rsidR="00667167" w:rsidRPr="00667167" w14:paraId="2D914523" w14:textId="77777777" w:rsidTr="00667167">
        <w:trPr>
          <w:trHeight w:val="300"/>
        </w:trPr>
        <w:tc>
          <w:tcPr>
            <w:tcW w:w="846" w:type="dxa"/>
            <w:noWrap/>
            <w:hideMark/>
          </w:tcPr>
          <w:p w14:paraId="485A9759"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25</w:t>
            </w:r>
          </w:p>
        </w:tc>
        <w:tc>
          <w:tcPr>
            <w:tcW w:w="1417" w:type="dxa"/>
            <w:noWrap/>
            <w:hideMark/>
          </w:tcPr>
          <w:p w14:paraId="566D03D4" w14:textId="77777777" w:rsidR="00667167" w:rsidRPr="00667167" w:rsidRDefault="00667167" w:rsidP="00667167">
            <w:pPr>
              <w:pStyle w:val="a6"/>
              <w:shd w:val="clear" w:color="auto" w:fill="FFFFFF"/>
              <w:spacing w:before="100" w:beforeAutospacing="1" w:after="100" w:afterAutospacing="1" w:line="276" w:lineRule="auto"/>
              <w:ind w:left="21" w:firstLine="0"/>
              <w:rPr>
                <w:sz w:val="24"/>
              </w:rPr>
            </w:pPr>
            <w:r w:rsidRPr="00667167">
              <w:rPr>
                <w:sz w:val="24"/>
              </w:rPr>
              <w:t>396608,76</w:t>
            </w:r>
          </w:p>
        </w:tc>
        <w:tc>
          <w:tcPr>
            <w:tcW w:w="1560" w:type="dxa"/>
            <w:noWrap/>
            <w:hideMark/>
          </w:tcPr>
          <w:p w14:paraId="2F38B555" w14:textId="77777777" w:rsidR="00667167" w:rsidRPr="00667167" w:rsidRDefault="00667167" w:rsidP="00667167">
            <w:pPr>
              <w:pStyle w:val="a6"/>
              <w:shd w:val="clear" w:color="auto" w:fill="FFFFFF"/>
              <w:spacing w:before="100" w:beforeAutospacing="1" w:after="100" w:afterAutospacing="1" w:line="276" w:lineRule="auto"/>
              <w:ind w:left="-5" w:firstLine="5"/>
              <w:rPr>
                <w:sz w:val="24"/>
              </w:rPr>
            </w:pPr>
            <w:r w:rsidRPr="00667167">
              <w:rPr>
                <w:sz w:val="24"/>
              </w:rPr>
              <w:t>1544499,16</w:t>
            </w:r>
          </w:p>
        </w:tc>
      </w:tr>
      <w:tr w:rsidR="00667167" w:rsidRPr="00667167" w14:paraId="75775067" w14:textId="77777777" w:rsidTr="00667167">
        <w:trPr>
          <w:trHeight w:val="300"/>
        </w:trPr>
        <w:tc>
          <w:tcPr>
            <w:tcW w:w="846" w:type="dxa"/>
            <w:noWrap/>
            <w:hideMark/>
          </w:tcPr>
          <w:p w14:paraId="39161F97"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89</w:t>
            </w:r>
          </w:p>
        </w:tc>
        <w:tc>
          <w:tcPr>
            <w:tcW w:w="1417" w:type="dxa"/>
            <w:noWrap/>
            <w:hideMark/>
          </w:tcPr>
          <w:p w14:paraId="20C6AF76"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396609,69</w:t>
            </w:r>
          </w:p>
        </w:tc>
        <w:tc>
          <w:tcPr>
            <w:tcW w:w="1560" w:type="dxa"/>
            <w:noWrap/>
            <w:hideMark/>
          </w:tcPr>
          <w:p w14:paraId="0145FFE9"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1544498,25</w:t>
            </w:r>
          </w:p>
        </w:tc>
      </w:tr>
      <w:tr w:rsidR="00667167" w:rsidRPr="00667167" w14:paraId="3BCE2451" w14:textId="77777777" w:rsidTr="00667167">
        <w:trPr>
          <w:trHeight w:val="300"/>
        </w:trPr>
        <w:tc>
          <w:tcPr>
            <w:tcW w:w="846" w:type="dxa"/>
            <w:noWrap/>
            <w:hideMark/>
          </w:tcPr>
          <w:p w14:paraId="7D54798D"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90</w:t>
            </w:r>
          </w:p>
        </w:tc>
        <w:tc>
          <w:tcPr>
            <w:tcW w:w="1417" w:type="dxa"/>
            <w:noWrap/>
            <w:hideMark/>
          </w:tcPr>
          <w:p w14:paraId="2CC7FE73"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396666,57</w:t>
            </w:r>
          </w:p>
        </w:tc>
        <w:tc>
          <w:tcPr>
            <w:tcW w:w="1560" w:type="dxa"/>
            <w:noWrap/>
            <w:hideMark/>
          </w:tcPr>
          <w:p w14:paraId="0F794EBB"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1544413,93</w:t>
            </w:r>
          </w:p>
        </w:tc>
      </w:tr>
      <w:tr w:rsidR="00667167" w:rsidRPr="00667167" w14:paraId="0EACDA60" w14:textId="77777777" w:rsidTr="00667167">
        <w:trPr>
          <w:trHeight w:val="300"/>
        </w:trPr>
        <w:tc>
          <w:tcPr>
            <w:tcW w:w="846" w:type="dxa"/>
            <w:noWrap/>
            <w:hideMark/>
          </w:tcPr>
          <w:p w14:paraId="6E53FCBB"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22</w:t>
            </w:r>
          </w:p>
        </w:tc>
        <w:tc>
          <w:tcPr>
            <w:tcW w:w="1417" w:type="dxa"/>
            <w:noWrap/>
            <w:hideMark/>
          </w:tcPr>
          <w:p w14:paraId="271392D0"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396666,79</w:t>
            </w:r>
          </w:p>
        </w:tc>
        <w:tc>
          <w:tcPr>
            <w:tcW w:w="1560" w:type="dxa"/>
            <w:noWrap/>
            <w:hideMark/>
          </w:tcPr>
          <w:p w14:paraId="34F3F939"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1544414,08</w:t>
            </w:r>
          </w:p>
        </w:tc>
      </w:tr>
      <w:tr w:rsidR="00667167" w:rsidRPr="00667167" w14:paraId="07627F0F" w14:textId="77777777" w:rsidTr="00667167">
        <w:trPr>
          <w:trHeight w:val="300"/>
        </w:trPr>
        <w:tc>
          <w:tcPr>
            <w:tcW w:w="846" w:type="dxa"/>
            <w:noWrap/>
            <w:hideMark/>
          </w:tcPr>
          <w:p w14:paraId="1842401D"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43</w:t>
            </w:r>
          </w:p>
        </w:tc>
        <w:tc>
          <w:tcPr>
            <w:tcW w:w="1417" w:type="dxa"/>
            <w:noWrap/>
            <w:hideMark/>
          </w:tcPr>
          <w:p w14:paraId="40A24498"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396670,07</w:t>
            </w:r>
          </w:p>
        </w:tc>
        <w:tc>
          <w:tcPr>
            <w:tcW w:w="1560" w:type="dxa"/>
            <w:noWrap/>
            <w:hideMark/>
          </w:tcPr>
          <w:p w14:paraId="2C2E4D91"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1544416,37</w:t>
            </w:r>
          </w:p>
        </w:tc>
      </w:tr>
      <w:tr w:rsidR="00667167" w:rsidRPr="00667167" w14:paraId="21F79553" w14:textId="77777777" w:rsidTr="00667167">
        <w:trPr>
          <w:trHeight w:val="300"/>
        </w:trPr>
        <w:tc>
          <w:tcPr>
            <w:tcW w:w="846" w:type="dxa"/>
            <w:noWrap/>
            <w:hideMark/>
          </w:tcPr>
          <w:p w14:paraId="68B10B95"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91</w:t>
            </w:r>
          </w:p>
        </w:tc>
        <w:tc>
          <w:tcPr>
            <w:tcW w:w="1417" w:type="dxa"/>
            <w:noWrap/>
            <w:hideMark/>
          </w:tcPr>
          <w:p w14:paraId="6B16489D"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396672,17</w:t>
            </w:r>
          </w:p>
        </w:tc>
        <w:tc>
          <w:tcPr>
            <w:tcW w:w="1560" w:type="dxa"/>
            <w:noWrap/>
            <w:hideMark/>
          </w:tcPr>
          <w:p w14:paraId="50ECA80B"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1544417,83</w:t>
            </w:r>
          </w:p>
        </w:tc>
      </w:tr>
      <w:tr w:rsidR="00667167" w:rsidRPr="00667167" w14:paraId="11E8BCD5" w14:textId="77777777" w:rsidTr="00667167">
        <w:trPr>
          <w:trHeight w:val="300"/>
        </w:trPr>
        <w:tc>
          <w:tcPr>
            <w:tcW w:w="846" w:type="dxa"/>
            <w:noWrap/>
            <w:hideMark/>
          </w:tcPr>
          <w:p w14:paraId="32285723"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92</w:t>
            </w:r>
          </w:p>
        </w:tc>
        <w:tc>
          <w:tcPr>
            <w:tcW w:w="1417" w:type="dxa"/>
            <w:noWrap/>
            <w:hideMark/>
          </w:tcPr>
          <w:p w14:paraId="50A3A637"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396673,67</w:t>
            </w:r>
          </w:p>
        </w:tc>
        <w:tc>
          <w:tcPr>
            <w:tcW w:w="1560" w:type="dxa"/>
            <w:noWrap/>
            <w:hideMark/>
          </w:tcPr>
          <w:p w14:paraId="312C7747"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1544418,88</w:t>
            </w:r>
          </w:p>
        </w:tc>
      </w:tr>
      <w:tr w:rsidR="00667167" w:rsidRPr="00667167" w14:paraId="6A0B559E" w14:textId="77777777" w:rsidTr="00667167">
        <w:trPr>
          <w:trHeight w:val="300"/>
        </w:trPr>
        <w:tc>
          <w:tcPr>
            <w:tcW w:w="846" w:type="dxa"/>
            <w:noWrap/>
            <w:hideMark/>
          </w:tcPr>
          <w:p w14:paraId="28A0E948"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93</w:t>
            </w:r>
          </w:p>
        </w:tc>
        <w:tc>
          <w:tcPr>
            <w:tcW w:w="1417" w:type="dxa"/>
            <w:noWrap/>
            <w:hideMark/>
          </w:tcPr>
          <w:p w14:paraId="402247F2"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396720,67</w:t>
            </w:r>
          </w:p>
        </w:tc>
        <w:tc>
          <w:tcPr>
            <w:tcW w:w="1560" w:type="dxa"/>
            <w:noWrap/>
            <w:hideMark/>
          </w:tcPr>
          <w:p w14:paraId="7E2EF21E"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1544348,9</w:t>
            </w:r>
          </w:p>
        </w:tc>
      </w:tr>
      <w:tr w:rsidR="00667167" w:rsidRPr="00667167" w14:paraId="33202744" w14:textId="77777777" w:rsidTr="00667167">
        <w:trPr>
          <w:trHeight w:val="300"/>
        </w:trPr>
        <w:tc>
          <w:tcPr>
            <w:tcW w:w="846" w:type="dxa"/>
            <w:noWrap/>
            <w:hideMark/>
          </w:tcPr>
          <w:p w14:paraId="4FE07DD1"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94</w:t>
            </w:r>
          </w:p>
        </w:tc>
        <w:tc>
          <w:tcPr>
            <w:tcW w:w="1417" w:type="dxa"/>
            <w:noWrap/>
            <w:hideMark/>
          </w:tcPr>
          <w:p w14:paraId="72479895"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396745,75</w:t>
            </w:r>
          </w:p>
        </w:tc>
        <w:tc>
          <w:tcPr>
            <w:tcW w:w="1560" w:type="dxa"/>
            <w:noWrap/>
            <w:hideMark/>
          </w:tcPr>
          <w:p w14:paraId="3FB58E48"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1544312,16</w:t>
            </w:r>
          </w:p>
        </w:tc>
      </w:tr>
      <w:tr w:rsidR="00667167" w:rsidRPr="00667167" w14:paraId="0349CE82" w14:textId="77777777" w:rsidTr="00667167">
        <w:trPr>
          <w:trHeight w:val="300"/>
        </w:trPr>
        <w:tc>
          <w:tcPr>
            <w:tcW w:w="846" w:type="dxa"/>
            <w:noWrap/>
            <w:hideMark/>
          </w:tcPr>
          <w:p w14:paraId="738F1DA3"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95</w:t>
            </w:r>
          </w:p>
        </w:tc>
        <w:tc>
          <w:tcPr>
            <w:tcW w:w="1417" w:type="dxa"/>
            <w:noWrap/>
            <w:hideMark/>
          </w:tcPr>
          <w:p w14:paraId="5470F06C"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396779,33</w:t>
            </w:r>
          </w:p>
        </w:tc>
        <w:tc>
          <w:tcPr>
            <w:tcW w:w="1560" w:type="dxa"/>
            <w:noWrap/>
            <w:hideMark/>
          </w:tcPr>
          <w:p w14:paraId="0BC442F8"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1544264,99</w:t>
            </w:r>
          </w:p>
        </w:tc>
      </w:tr>
      <w:tr w:rsidR="00667167" w:rsidRPr="00667167" w14:paraId="5205B7B1" w14:textId="77777777" w:rsidTr="00667167">
        <w:trPr>
          <w:trHeight w:val="300"/>
        </w:trPr>
        <w:tc>
          <w:tcPr>
            <w:tcW w:w="846" w:type="dxa"/>
            <w:noWrap/>
            <w:hideMark/>
          </w:tcPr>
          <w:p w14:paraId="4183FD5C"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96</w:t>
            </w:r>
          </w:p>
        </w:tc>
        <w:tc>
          <w:tcPr>
            <w:tcW w:w="1417" w:type="dxa"/>
            <w:noWrap/>
            <w:hideMark/>
          </w:tcPr>
          <w:p w14:paraId="7F9B8BBC"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396801,33</w:t>
            </w:r>
          </w:p>
        </w:tc>
        <w:tc>
          <w:tcPr>
            <w:tcW w:w="1560" w:type="dxa"/>
            <w:noWrap/>
            <w:hideMark/>
          </w:tcPr>
          <w:p w14:paraId="0D4CAFEC"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1544229,15</w:t>
            </w:r>
          </w:p>
        </w:tc>
      </w:tr>
      <w:tr w:rsidR="00667167" w:rsidRPr="00667167" w14:paraId="491BD4B9" w14:textId="77777777" w:rsidTr="00667167">
        <w:trPr>
          <w:trHeight w:val="300"/>
        </w:trPr>
        <w:tc>
          <w:tcPr>
            <w:tcW w:w="846" w:type="dxa"/>
            <w:noWrap/>
            <w:hideMark/>
          </w:tcPr>
          <w:p w14:paraId="4064DBAA"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97</w:t>
            </w:r>
          </w:p>
        </w:tc>
        <w:tc>
          <w:tcPr>
            <w:tcW w:w="1417" w:type="dxa"/>
            <w:noWrap/>
            <w:hideMark/>
          </w:tcPr>
          <w:p w14:paraId="784BE4D7"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396812,76</w:t>
            </w:r>
          </w:p>
        </w:tc>
        <w:tc>
          <w:tcPr>
            <w:tcW w:w="1560" w:type="dxa"/>
            <w:noWrap/>
            <w:hideMark/>
          </w:tcPr>
          <w:p w14:paraId="12971561"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1544211,5</w:t>
            </w:r>
          </w:p>
        </w:tc>
      </w:tr>
      <w:tr w:rsidR="00667167" w:rsidRPr="00667167" w14:paraId="2543FDD3" w14:textId="77777777" w:rsidTr="00667167">
        <w:trPr>
          <w:trHeight w:val="300"/>
        </w:trPr>
        <w:tc>
          <w:tcPr>
            <w:tcW w:w="846" w:type="dxa"/>
            <w:noWrap/>
            <w:hideMark/>
          </w:tcPr>
          <w:p w14:paraId="4BBC96AC"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98</w:t>
            </w:r>
          </w:p>
        </w:tc>
        <w:tc>
          <w:tcPr>
            <w:tcW w:w="1417" w:type="dxa"/>
            <w:noWrap/>
            <w:hideMark/>
          </w:tcPr>
          <w:p w14:paraId="1CED19AE"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396832,17</w:t>
            </w:r>
          </w:p>
        </w:tc>
        <w:tc>
          <w:tcPr>
            <w:tcW w:w="1560" w:type="dxa"/>
            <w:noWrap/>
            <w:hideMark/>
          </w:tcPr>
          <w:p w14:paraId="4EFEEFD8"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1544182,29</w:t>
            </w:r>
          </w:p>
        </w:tc>
      </w:tr>
      <w:tr w:rsidR="00667167" w:rsidRPr="00667167" w14:paraId="3DB6E4C6" w14:textId="77777777" w:rsidTr="00667167">
        <w:trPr>
          <w:trHeight w:val="300"/>
        </w:trPr>
        <w:tc>
          <w:tcPr>
            <w:tcW w:w="846" w:type="dxa"/>
            <w:noWrap/>
            <w:hideMark/>
          </w:tcPr>
          <w:p w14:paraId="3C6D3EA6"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99</w:t>
            </w:r>
          </w:p>
        </w:tc>
        <w:tc>
          <w:tcPr>
            <w:tcW w:w="1417" w:type="dxa"/>
            <w:noWrap/>
            <w:hideMark/>
          </w:tcPr>
          <w:p w14:paraId="46094C95"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396844,05</w:t>
            </w:r>
          </w:p>
        </w:tc>
        <w:tc>
          <w:tcPr>
            <w:tcW w:w="1560" w:type="dxa"/>
            <w:noWrap/>
            <w:hideMark/>
          </w:tcPr>
          <w:p w14:paraId="6DCBC7A5"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1544165,03</w:t>
            </w:r>
          </w:p>
        </w:tc>
      </w:tr>
      <w:tr w:rsidR="00667167" w:rsidRPr="00667167" w14:paraId="28D245B4" w14:textId="77777777" w:rsidTr="00667167">
        <w:trPr>
          <w:trHeight w:val="300"/>
        </w:trPr>
        <w:tc>
          <w:tcPr>
            <w:tcW w:w="846" w:type="dxa"/>
            <w:noWrap/>
            <w:hideMark/>
          </w:tcPr>
          <w:p w14:paraId="2C73660F"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100</w:t>
            </w:r>
          </w:p>
        </w:tc>
        <w:tc>
          <w:tcPr>
            <w:tcW w:w="1417" w:type="dxa"/>
            <w:noWrap/>
            <w:hideMark/>
          </w:tcPr>
          <w:p w14:paraId="621F1707"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396845,69</w:t>
            </w:r>
          </w:p>
        </w:tc>
        <w:tc>
          <w:tcPr>
            <w:tcW w:w="1560" w:type="dxa"/>
            <w:noWrap/>
            <w:hideMark/>
          </w:tcPr>
          <w:p w14:paraId="5DC34F9E"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1544162,54</w:t>
            </w:r>
          </w:p>
        </w:tc>
      </w:tr>
      <w:tr w:rsidR="00667167" w:rsidRPr="00667167" w14:paraId="1DA51CF5" w14:textId="77777777" w:rsidTr="00667167">
        <w:trPr>
          <w:trHeight w:val="300"/>
        </w:trPr>
        <w:tc>
          <w:tcPr>
            <w:tcW w:w="846" w:type="dxa"/>
            <w:noWrap/>
            <w:hideMark/>
          </w:tcPr>
          <w:p w14:paraId="25C8D40C"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101</w:t>
            </w:r>
          </w:p>
        </w:tc>
        <w:tc>
          <w:tcPr>
            <w:tcW w:w="1417" w:type="dxa"/>
            <w:noWrap/>
            <w:hideMark/>
          </w:tcPr>
          <w:p w14:paraId="247B990B"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396855,55</w:t>
            </w:r>
          </w:p>
        </w:tc>
        <w:tc>
          <w:tcPr>
            <w:tcW w:w="1560" w:type="dxa"/>
            <w:noWrap/>
            <w:hideMark/>
          </w:tcPr>
          <w:p w14:paraId="34AAF5D1"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1544147,53</w:t>
            </w:r>
          </w:p>
        </w:tc>
      </w:tr>
      <w:tr w:rsidR="00667167" w:rsidRPr="00667167" w14:paraId="2D1F33DB" w14:textId="77777777" w:rsidTr="00667167">
        <w:trPr>
          <w:trHeight w:val="300"/>
        </w:trPr>
        <w:tc>
          <w:tcPr>
            <w:tcW w:w="846" w:type="dxa"/>
            <w:noWrap/>
            <w:hideMark/>
          </w:tcPr>
          <w:p w14:paraId="6254A829"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102</w:t>
            </w:r>
          </w:p>
        </w:tc>
        <w:tc>
          <w:tcPr>
            <w:tcW w:w="1417" w:type="dxa"/>
            <w:noWrap/>
            <w:hideMark/>
          </w:tcPr>
          <w:p w14:paraId="64C41FD5"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396878,7</w:t>
            </w:r>
          </w:p>
        </w:tc>
        <w:tc>
          <w:tcPr>
            <w:tcW w:w="1560" w:type="dxa"/>
            <w:noWrap/>
            <w:hideMark/>
          </w:tcPr>
          <w:p w14:paraId="530620A5"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1544111,66</w:t>
            </w:r>
          </w:p>
        </w:tc>
      </w:tr>
      <w:tr w:rsidR="00667167" w:rsidRPr="00667167" w14:paraId="2843E45A" w14:textId="77777777" w:rsidTr="00667167">
        <w:trPr>
          <w:trHeight w:val="300"/>
        </w:trPr>
        <w:tc>
          <w:tcPr>
            <w:tcW w:w="846" w:type="dxa"/>
            <w:noWrap/>
            <w:hideMark/>
          </w:tcPr>
          <w:p w14:paraId="21153133"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103</w:t>
            </w:r>
          </w:p>
        </w:tc>
        <w:tc>
          <w:tcPr>
            <w:tcW w:w="1417" w:type="dxa"/>
            <w:noWrap/>
            <w:hideMark/>
          </w:tcPr>
          <w:p w14:paraId="450D46CC"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396888,56</w:t>
            </w:r>
          </w:p>
        </w:tc>
        <w:tc>
          <w:tcPr>
            <w:tcW w:w="1560" w:type="dxa"/>
            <w:noWrap/>
            <w:hideMark/>
          </w:tcPr>
          <w:p w14:paraId="2961CEB6"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1544096,78</w:t>
            </w:r>
          </w:p>
        </w:tc>
      </w:tr>
      <w:tr w:rsidR="00667167" w:rsidRPr="00667167" w14:paraId="733FFB00" w14:textId="77777777" w:rsidTr="00667167">
        <w:trPr>
          <w:trHeight w:val="300"/>
        </w:trPr>
        <w:tc>
          <w:tcPr>
            <w:tcW w:w="846" w:type="dxa"/>
            <w:noWrap/>
            <w:hideMark/>
          </w:tcPr>
          <w:p w14:paraId="4F9C0811"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104</w:t>
            </w:r>
          </w:p>
        </w:tc>
        <w:tc>
          <w:tcPr>
            <w:tcW w:w="1417" w:type="dxa"/>
            <w:noWrap/>
            <w:hideMark/>
          </w:tcPr>
          <w:p w14:paraId="2FEE56EF"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396899,45</w:t>
            </w:r>
          </w:p>
        </w:tc>
        <w:tc>
          <w:tcPr>
            <w:tcW w:w="1560" w:type="dxa"/>
            <w:noWrap/>
            <w:hideMark/>
          </w:tcPr>
          <w:p w14:paraId="6589D1BC"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1544080,36</w:t>
            </w:r>
          </w:p>
        </w:tc>
      </w:tr>
      <w:tr w:rsidR="00667167" w:rsidRPr="00667167" w14:paraId="567E82C7" w14:textId="77777777" w:rsidTr="00667167">
        <w:trPr>
          <w:trHeight w:val="300"/>
        </w:trPr>
        <w:tc>
          <w:tcPr>
            <w:tcW w:w="846" w:type="dxa"/>
            <w:noWrap/>
            <w:hideMark/>
          </w:tcPr>
          <w:p w14:paraId="788D29CE"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105</w:t>
            </w:r>
          </w:p>
        </w:tc>
        <w:tc>
          <w:tcPr>
            <w:tcW w:w="1417" w:type="dxa"/>
            <w:noWrap/>
            <w:hideMark/>
          </w:tcPr>
          <w:p w14:paraId="5A89B8F3"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396903,66</w:t>
            </w:r>
          </w:p>
        </w:tc>
        <w:tc>
          <w:tcPr>
            <w:tcW w:w="1560" w:type="dxa"/>
            <w:noWrap/>
            <w:hideMark/>
          </w:tcPr>
          <w:p w14:paraId="70891884"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1544074,05</w:t>
            </w:r>
          </w:p>
        </w:tc>
      </w:tr>
      <w:tr w:rsidR="00667167" w:rsidRPr="00667167" w14:paraId="6AC119AC" w14:textId="77777777" w:rsidTr="00667167">
        <w:trPr>
          <w:trHeight w:val="300"/>
        </w:trPr>
        <w:tc>
          <w:tcPr>
            <w:tcW w:w="846" w:type="dxa"/>
            <w:noWrap/>
            <w:hideMark/>
          </w:tcPr>
          <w:p w14:paraId="4E6BEBD3"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106</w:t>
            </w:r>
          </w:p>
        </w:tc>
        <w:tc>
          <w:tcPr>
            <w:tcW w:w="1417" w:type="dxa"/>
            <w:noWrap/>
            <w:hideMark/>
          </w:tcPr>
          <w:p w14:paraId="1D42EE32"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396910,03</w:t>
            </w:r>
          </w:p>
        </w:tc>
        <w:tc>
          <w:tcPr>
            <w:tcW w:w="1560" w:type="dxa"/>
            <w:noWrap/>
            <w:hideMark/>
          </w:tcPr>
          <w:p w14:paraId="2BB8C743"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1544080,36</w:t>
            </w:r>
          </w:p>
        </w:tc>
      </w:tr>
      <w:tr w:rsidR="00667167" w:rsidRPr="00667167" w14:paraId="6075E259" w14:textId="77777777" w:rsidTr="00667167">
        <w:trPr>
          <w:trHeight w:val="300"/>
        </w:trPr>
        <w:tc>
          <w:tcPr>
            <w:tcW w:w="846" w:type="dxa"/>
            <w:noWrap/>
            <w:hideMark/>
          </w:tcPr>
          <w:p w14:paraId="0D02CE81"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107</w:t>
            </w:r>
          </w:p>
        </w:tc>
        <w:tc>
          <w:tcPr>
            <w:tcW w:w="1417" w:type="dxa"/>
            <w:noWrap/>
            <w:hideMark/>
          </w:tcPr>
          <w:p w14:paraId="3FB8D75F"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396939,68</w:t>
            </w:r>
          </w:p>
        </w:tc>
        <w:tc>
          <w:tcPr>
            <w:tcW w:w="1560" w:type="dxa"/>
            <w:noWrap/>
            <w:hideMark/>
          </w:tcPr>
          <w:p w14:paraId="312B2D4E"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1544109,73</w:t>
            </w:r>
          </w:p>
        </w:tc>
      </w:tr>
      <w:tr w:rsidR="00667167" w:rsidRPr="00667167" w14:paraId="3A30A061" w14:textId="77777777" w:rsidTr="00667167">
        <w:trPr>
          <w:trHeight w:val="300"/>
        </w:trPr>
        <w:tc>
          <w:tcPr>
            <w:tcW w:w="846" w:type="dxa"/>
            <w:noWrap/>
            <w:hideMark/>
          </w:tcPr>
          <w:p w14:paraId="25796872"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108</w:t>
            </w:r>
          </w:p>
        </w:tc>
        <w:tc>
          <w:tcPr>
            <w:tcW w:w="1417" w:type="dxa"/>
            <w:noWrap/>
            <w:hideMark/>
          </w:tcPr>
          <w:p w14:paraId="3DA89769"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397030,97</w:t>
            </w:r>
          </w:p>
        </w:tc>
        <w:tc>
          <w:tcPr>
            <w:tcW w:w="1560" w:type="dxa"/>
            <w:noWrap/>
            <w:hideMark/>
          </w:tcPr>
          <w:p w14:paraId="07C56141" w14:textId="77777777" w:rsidR="00667167" w:rsidRPr="00667167" w:rsidRDefault="00667167" w:rsidP="00667167">
            <w:pPr>
              <w:pStyle w:val="a6"/>
              <w:shd w:val="clear" w:color="auto" w:fill="FFFFFF"/>
              <w:spacing w:before="100" w:beforeAutospacing="1" w:after="100" w:afterAutospacing="1" w:line="276" w:lineRule="auto"/>
              <w:ind w:left="0" w:firstLine="0"/>
              <w:rPr>
                <w:sz w:val="24"/>
              </w:rPr>
            </w:pPr>
            <w:r w:rsidRPr="00667167">
              <w:rPr>
                <w:sz w:val="24"/>
              </w:rPr>
              <w:t>1544200,18</w:t>
            </w:r>
          </w:p>
        </w:tc>
      </w:tr>
    </w:tbl>
    <w:p w14:paraId="747BED58" w14:textId="77777777" w:rsidR="007D7987" w:rsidRDefault="007D7987" w:rsidP="007D7987">
      <w:pPr>
        <w:pStyle w:val="a6"/>
        <w:shd w:val="clear" w:color="auto" w:fill="FFFFFF"/>
        <w:spacing w:before="100" w:beforeAutospacing="1" w:after="100" w:afterAutospacing="1" w:line="276" w:lineRule="auto"/>
        <w:ind w:left="0" w:firstLine="0"/>
        <w:rPr>
          <w:sz w:val="24"/>
        </w:rPr>
        <w:sectPr w:rsidR="007D7987" w:rsidSect="00667167">
          <w:type w:val="continuous"/>
          <w:pgSz w:w="11906" w:h="16838"/>
          <w:pgMar w:top="1134" w:right="850" w:bottom="1134" w:left="1701" w:header="708" w:footer="708" w:gutter="0"/>
          <w:cols w:num="2" w:space="708"/>
          <w:docGrid w:linePitch="360"/>
        </w:sectPr>
      </w:pPr>
    </w:p>
    <w:p w14:paraId="75650AC4" w14:textId="77777777" w:rsidR="007D7987" w:rsidRDefault="007D7987" w:rsidP="00043F5D">
      <w:pPr>
        <w:pStyle w:val="a6"/>
        <w:shd w:val="clear" w:color="auto" w:fill="FFFFFF"/>
        <w:spacing w:before="100" w:beforeAutospacing="1" w:after="100" w:afterAutospacing="1" w:line="276" w:lineRule="auto"/>
        <w:ind w:left="0" w:firstLine="1069"/>
        <w:rPr>
          <w:sz w:val="24"/>
        </w:rPr>
        <w:sectPr w:rsidR="007D7987" w:rsidSect="0032439B">
          <w:type w:val="continuous"/>
          <w:pgSz w:w="11906" w:h="16838"/>
          <w:pgMar w:top="1134" w:right="850" w:bottom="1134" w:left="1701" w:header="708" w:footer="708" w:gutter="0"/>
          <w:cols w:num="2" w:space="708"/>
          <w:docGrid w:linePitch="360"/>
        </w:sectPr>
      </w:pPr>
    </w:p>
    <w:p w14:paraId="405AE588" w14:textId="77777777" w:rsidR="00DE21FA" w:rsidRPr="0091047E" w:rsidRDefault="00DE21FA" w:rsidP="00043F5D">
      <w:pPr>
        <w:pStyle w:val="a6"/>
        <w:shd w:val="clear" w:color="auto" w:fill="FFFFFF"/>
        <w:spacing w:before="100" w:beforeAutospacing="1" w:after="100" w:afterAutospacing="1" w:line="276" w:lineRule="auto"/>
        <w:ind w:left="0" w:firstLine="1069"/>
        <w:rPr>
          <w:sz w:val="24"/>
        </w:rPr>
      </w:pPr>
    </w:p>
    <w:p w14:paraId="7A2474A2" w14:textId="77777777" w:rsidR="00DE21FA" w:rsidRDefault="00DE21FA" w:rsidP="00DE21FA">
      <w:pPr>
        <w:pStyle w:val="a6"/>
        <w:shd w:val="clear" w:color="auto" w:fill="FFFFFF"/>
        <w:spacing w:before="100" w:beforeAutospacing="1" w:after="100" w:afterAutospacing="1" w:line="276" w:lineRule="auto"/>
        <w:ind w:left="22" w:hanging="22"/>
        <w:jc w:val="center"/>
        <w:rPr>
          <w:color w:val="666666"/>
          <w:sz w:val="24"/>
        </w:rPr>
        <w:sectPr w:rsidR="00DE21FA" w:rsidSect="00C242D3">
          <w:type w:val="continuous"/>
          <w:pgSz w:w="11906" w:h="16838"/>
          <w:pgMar w:top="1134" w:right="850" w:bottom="1134" w:left="1701" w:header="708" w:footer="708" w:gutter="0"/>
          <w:cols w:space="708"/>
          <w:docGrid w:linePitch="360"/>
        </w:sectPr>
      </w:pPr>
    </w:p>
    <w:p w14:paraId="639B7012" w14:textId="77777777" w:rsidR="00DE21FA" w:rsidRDefault="00DE21FA" w:rsidP="00C242D3">
      <w:pPr>
        <w:pStyle w:val="a6"/>
        <w:shd w:val="clear" w:color="auto" w:fill="FFFFFF"/>
        <w:spacing w:before="100" w:beforeAutospacing="1" w:after="100" w:afterAutospacing="1" w:line="276" w:lineRule="auto"/>
        <w:ind w:left="1069" w:firstLine="0"/>
        <w:rPr>
          <w:b/>
          <w:bCs/>
          <w:color w:val="666666"/>
          <w:sz w:val="24"/>
        </w:rPr>
        <w:sectPr w:rsidR="00DE21FA" w:rsidSect="00DE21FA">
          <w:type w:val="continuous"/>
          <w:pgSz w:w="11906" w:h="16838"/>
          <w:pgMar w:top="1134" w:right="850" w:bottom="1134" w:left="1701" w:header="708" w:footer="708" w:gutter="0"/>
          <w:cols w:num="2" w:space="708"/>
          <w:docGrid w:linePitch="360"/>
        </w:sectPr>
      </w:pPr>
    </w:p>
    <w:p w14:paraId="5D27613E" w14:textId="77777777" w:rsidR="00C242D3" w:rsidRPr="0091047E" w:rsidRDefault="00C242D3" w:rsidP="00C242D3">
      <w:pPr>
        <w:pStyle w:val="a6"/>
        <w:shd w:val="clear" w:color="auto" w:fill="FFFFFF"/>
        <w:spacing w:before="100" w:beforeAutospacing="1" w:after="100" w:afterAutospacing="1" w:line="276" w:lineRule="auto"/>
        <w:ind w:left="1069" w:firstLine="0"/>
        <w:rPr>
          <w:b/>
          <w:bCs/>
          <w:sz w:val="24"/>
        </w:rPr>
      </w:pPr>
    </w:p>
    <w:p w14:paraId="4ACA6748" w14:textId="77777777" w:rsidR="00940DDC" w:rsidRPr="00572A0D" w:rsidRDefault="00940DDC" w:rsidP="00572A0D">
      <w:pPr>
        <w:pStyle w:val="a6"/>
        <w:numPr>
          <w:ilvl w:val="0"/>
          <w:numId w:val="1"/>
        </w:numPr>
        <w:shd w:val="clear" w:color="auto" w:fill="FFFFFF"/>
        <w:spacing w:before="100" w:beforeAutospacing="1" w:after="100" w:afterAutospacing="1" w:line="276" w:lineRule="auto"/>
        <w:jc w:val="center"/>
        <w:rPr>
          <w:b/>
          <w:bCs/>
          <w:sz w:val="24"/>
        </w:rPr>
      </w:pPr>
      <w:r w:rsidRPr="00572A0D">
        <w:rPr>
          <w:b/>
          <w:bCs/>
          <w:sz w:val="24"/>
        </w:rPr>
        <w:t>Перечень координат характерных точек границ зон планируемого размещения линейных объектов, подлежащих переносу (переустройству) из зон планируемого размещения линейных объектов</w:t>
      </w:r>
    </w:p>
    <w:p w14:paraId="51E9143D" w14:textId="77777777" w:rsidR="00043F5D" w:rsidRPr="0091047E" w:rsidRDefault="00043F5D" w:rsidP="00F74946">
      <w:pPr>
        <w:shd w:val="clear" w:color="auto" w:fill="FFFFFF"/>
        <w:spacing w:before="100" w:beforeAutospacing="1" w:after="100" w:afterAutospacing="1"/>
        <w:rPr>
          <w:b/>
          <w:bCs/>
          <w:sz w:val="24"/>
        </w:rPr>
      </w:pPr>
      <w:r w:rsidRPr="0091047E">
        <w:rPr>
          <w:sz w:val="24"/>
        </w:rPr>
        <w:t>Перечень координат характерных точек границ зон планируемого размещения линейных объектов, подлежащих переносу (переустройству) из зон планируемого размещения линейного объекта не представлен, поскольку перенос (переустройство)</w:t>
      </w:r>
      <w:r w:rsidR="003E0EA0">
        <w:rPr>
          <w:sz w:val="24"/>
        </w:rPr>
        <w:t xml:space="preserve"> </w:t>
      </w:r>
      <w:r w:rsidRPr="0091047E">
        <w:rPr>
          <w:sz w:val="24"/>
        </w:rPr>
        <w:t>существующих линейных объектов не предусмотрен проектом.</w:t>
      </w:r>
      <w:r w:rsidRPr="0091047E">
        <w:rPr>
          <w:b/>
          <w:bCs/>
          <w:sz w:val="24"/>
        </w:rPr>
        <w:t xml:space="preserve"> </w:t>
      </w:r>
    </w:p>
    <w:p w14:paraId="75BA5541" w14:textId="77777777" w:rsidR="00940DDC" w:rsidRPr="004D4800" w:rsidRDefault="00940DDC" w:rsidP="00043F5D">
      <w:pPr>
        <w:shd w:val="clear" w:color="auto" w:fill="FFFFFF"/>
        <w:spacing w:before="100" w:beforeAutospacing="1" w:after="100" w:afterAutospacing="1"/>
        <w:rPr>
          <w:b/>
          <w:bCs/>
          <w:sz w:val="24"/>
        </w:rPr>
      </w:pPr>
      <w:r w:rsidRPr="004D4800">
        <w:rPr>
          <w:b/>
          <w:bCs/>
          <w:sz w:val="24"/>
        </w:rPr>
        <w:t>5. 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w:t>
      </w:r>
    </w:p>
    <w:p w14:paraId="41D17E92" w14:textId="4910FAC4" w:rsidR="008B0471" w:rsidRDefault="00444C56" w:rsidP="00B117D9">
      <w:pPr>
        <w:shd w:val="clear" w:color="auto" w:fill="FFFFFF"/>
        <w:spacing w:before="100" w:beforeAutospacing="1"/>
        <w:rPr>
          <w:sz w:val="24"/>
        </w:rPr>
      </w:pPr>
      <w:bookmarkStart w:id="5" w:name="_Hlk40519914"/>
      <w:r>
        <w:rPr>
          <w:sz w:val="24"/>
        </w:rPr>
        <w:t>В правила</w:t>
      </w:r>
      <w:r w:rsidR="00F45E9F">
        <w:rPr>
          <w:sz w:val="24"/>
        </w:rPr>
        <w:t>х</w:t>
      </w:r>
      <w:r>
        <w:rPr>
          <w:sz w:val="24"/>
        </w:rPr>
        <w:t xml:space="preserve"> землепользования и застройки Березовского городского округа </w:t>
      </w:r>
      <w:r w:rsidR="008B0471">
        <w:rPr>
          <w:sz w:val="24"/>
        </w:rPr>
        <w:t xml:space="preserve">предельные параметры </w:t>
      </w:r>
      <w:r w:rsidR="00B117D9">
        <w:rPr>
          <w:sz w:val="24"/>
        </w:rPr>
        <w:t xml:space="preserve">земельного участка под </w:t>
      </w:r>
      <w:r w:rsidR="00F45E9F">
        <w:rPr>
          <w:sz w:val="24"/>
        </w:rPr>
        <w:t xml:space="preserve">И-4 - </w:t>
      </w:r>
      <w:r w:rsidR="00F45E9F" w:rsidRPr="00410449">
        <w:rPr>
          <w:sz w:val="24"/>
        </w:rPr>
        <w:t>Зона газообеспечивающих объектов инженерной инфраструктуры</w:t>
      </w:r>
      <w:r w:rsidR="00F45E9F">
        <w:rPr>
          <w:sz w:val="24"/>
        </w:rPr>
        <w:t xml:space="preserve"> (</w:t>
      </w:r>
      <w:r w:rsidR="00B117D9">
        <w:rPr>
          <w:sz w:val="24"/>
        </w:rPr>
        <w:t>коммунальное обслуживание</w:t>
      </w:r>
      <w:r w:rsidR="00F45E9F">
        <w:rPr>
          <w:sz w:val="24"/>
        </w:rPr>
        <w:t>)</w:t>
      </w:r>
      <w:r w:rsidR="008B0471">
        <w:rPr>
          <w:sz w:val="24"/>
        </w:rPr>
        <w:t>:</w:t>
      </w:r>
    </w:p>
    <w:p w14:paraId="58499020" w14:textId="77777777" w:rsidR="00B117D9" w:rsidRDefault="008B0471" w:rsidP="00B117D9">
      <w:pPr>
        <w:shd w:val="clear" w:color="auto" w:fill="FFFFFF"/>
        <w:rPr>
          <w:sz w:val="24"/>
        </w:rPr>
      </w:pPr>
      <w:r>
        <w:rPr>
          <w:sz w:val="24"/>
        </w:rPr>
        <w:t>Размеры: мин 0.001 и мак (не подлежит рассмотрению);</w:t>
      </w:r>
    </w:p>
    <w:p w14:paraId="51C8CAB3" w14:textId="07A822BE" w:rsidR="008B0471" w:rsidRDefault="008B0471" w:rsidP="00B117D9">
      <w:pPr>
        <w:shd w:val="clear" w:color="auto" w:fill="FFFFFF"/>
        <w:rPr>
          <w:sz w:val="24"/>
        </w:rPr>
      </w:pPr>
      <w:r>
        <w:rPr>
          <w:sz w:val="24"/>
        </w:rPr>
        <w:t xml:space="preserve"> процент застройки 90%, </w:t>
      </w:r>
    </w:p>
    <w:p w14:paraId="464F5CCC" w14:textId="77777777" w:rsidR="008B0471" w:rsidRDefault="008B0471" w:rsidP="00B117D9">
      <w:pPr>
        <w:shd w:val="clear" w:color="auto" w:fill="FFFFFF"/>
        <w:rPr>
          <w:sz w:val="24"/>
        </w:rPr>
      </w:pPr>
      <w:r w:rsidRPr="00862564">
        <w:rPr>
          <w:sz w:val="24"/>
        </w:rPr>
        <w:t>Минимальные отступы от границ земельных участков в целях определения мест допустимого размещения зданий, строений, сооружений</w:t>
      </w:r>
      <w:r>
        <w:rPr>
          <w:sz w:val="24"/>
        </w:rPr>
        <w:t xml:space="preserve"> - </w:t>
      </w:r>
      <w:r w:rsidRPr="00862564">
        <w:rPr>
          <w:sz w:val="24"/>
        </w:rPr>
        <w:t>Не подлежит установлению</w:t>
      </w:r>
      <w:r>
        <w:rPr>
          <w:sz w:val="24"/>
        </w:rPr>
        <w:t>;</w:t>
      </w:r>
    </w:p>
    <w:p w14:paraId="4AC51D72" w14:textId="77777777" w:rsidR="00F45E9F" w:rsidRDefault="008B0471" w:rsidP="00F45E9F">
      <w:pPr>
        <w:shd w:val="clear" w:color="auto" w:fill="FFFFFF"/>
        <w:rPr>
          <w:sz w:val="24"/>
        </w:rPr>
      </w:pPr>
      <w:r>
        <w:rPr>
          <w:sz w:val="24"/>
        </w:rPr>
        <w:t xml:space="preserve">Количество этажей объектов - </w:t>
      </w:r>
      <w:r w:rsidRPr="00862564">
        <w:rPr>
          <w:sz w:val="24"/>
        </w:rPr>
        <w:t>Не подлежит установлению</w:t>
      </w:r>
      <w:r>
        <w:rPr>
          <w:sz w:val="24"/>
        </w:rPr>
        <w:t>.</w:t>
      </w:r>
    </w:p>
    <w:p w14:paraId="56FCC136" w14:textId="09EFACCE" w:rsidR="008360DE" w:rsidRDefault="00F45E9F" w:rsidP="00F45E9F">
      <w:pPr>
        <w:shd w:val="clear" w:color="auto" w:fill="FFFFFF"/>
        <w:rPr>
          <w:rFonts w:eastAsiaTheme="minorHAnsi"/>
          <w:sz w:val="24"/>
          <w:lang w:eastAsia="en-US"/>
        </w:rPr>
      </w:pPr>
      <w:r>
        <w:rPr>
          <w:sz w:val="24"/>
        </w:rPr>
        <w:t>В соответствии с правилами землепользования и застройки Березовского городского округа в</w:t>
      </w:r>
      <w:r w:rsidR="00954471">
        <w:rPr>
          <w:sz w:val="24"/>
        </w:rPr>
        <w:t xml:space="preserve"> проекте принят размер участка 547,76 м</w:t>
      </w:r>
      <w:r w:rsidR="00954471">
        <w:rPr>
          <w:sz w:val="24"/>
          <w:vertAlign w:val="superscript"/>
        </w:rPr>
        <w:t>2</w:t>
      </w:r>
      <w:r w:rsidR="001F4FE3" w:rsidRPr="004D4800">
        <w:rPr>
          <w:sz w:val="24"/>
        </w:rPr>
        <w:t>.</w:t>
      </w:r>
      <w:r w:rsidR="00B117D9" w:rsidRPr="00B117D9">
        <w:rPr>
          <w:sz w:val="24"/>
        </w:rPr>
        <w:t xml:space="preserve"> </w:t>
      </w:r>
      <w:r w:rsidR="00954471">
        <w:rPr>
          <w:rFonts w:eastAsiaTheme="minorHAnsi"/>
          <w:sz w:val="24"/>
          <w:lang w:eastAsia="en-US"/>
        </w:rPr>
        <w:t>Газорегуляторный пункт шкафной представляет из себя шкаф из несгораемого материала</w:t>
      </w:r>
      <w:r>
        <w:rPr>
          <w:rFonts w:eastAsiaTheme="minorHAnsi"/>
          <w:sz w:val="24"/>
          <w:lang w:eastAsia="en-US"/>
        </w:rPr>
        <w:t xml:space="preserve"> размером 2,50 на 3,0 м ориентировочно</w:t>
      </w:r>
      <w:r w:rsidR="00954471">
        <w:rPr>
          <w:rFonts w:eastAsiaTheme="minorHAnsi"/>
          <w:sz w:val="24"/>
          <w:lang w:eastAsia="en-US"/>
        </w:rPr>
        <w:t>, в котором размещается технологическое оборудование.</w:t>
      </w:r>
      <w:r w:rsidRPr="00F45E9F">
        <w:rPr>
          <w:color w:val="FF0000"/>
          <w:sz w:val="24"/>
        </w:rPr>
        <w:t xml:space="preserve"> </w:t>
      </w:r>
      <w:r w:rsidRPr="00F45E9F">
        <w:rPr>
          <w:sz w:val="24"/>
        </w:rPr>
        <w:t>Оборудование (</w:t>
      </w:r>
      <w:r w:rsidRPr="00F45E9F">
        <w:rPr>
          <w:rFonts w:eastAsiaTheme="minorHAnsi"/>
          <w:sz w:val="24"/>
          <w:lang w:eastAsia="en-US"/>
        </w:rPr>
        <w:t>ГРПШ-12 н(в)-2У1-ЭК-ГО с основной и резервной линиями редуцирования, с узлом учета газа и газовым обогревом, с регулятором РДБК-1-50/35, Рвх=1,2 МПа, Рвых=0,6 МПа.</w:t>
      </w:r>
      <w:r w:rsidRPr="00F45E9F">
        <w:rPr>
          <w:sz w:val="24"/>
        </w:rPr>
        <w:t>В)</w:t>
      </w:r>
    </w:p>
    <w:bookmarkEnd w:id="5"/>
    <w:p w14:paraId="3A7CACDA" w14:textId="77777777" w:rsidR="00940DDC" w:rsidRPr="009033F6" w:rsidRDefault="00940DDC" w:rsidP="00940DDC">
      <w:pPr>
        <w:shd w:val="clear" w:color="auto" w:fill="FFFFFF"/>
        <w:spacing w:before="100" w:beforeAutospacing="1" w:after="100" w:afterAutospacing="1" w:line="360" w:lineRule="atLeast"/>
        <w:rPr>
          <w:b/>
          <w:bCs/>
          <w:sz w:val="24"/>
        </w:rPr>
      </w:pPr>
      <w:r w:rsidRPr="008A49D3">
        <w:rPr>
          <w:b/>
          <w:bCs/>
          <w:sz w:val="24"/>
        </w:rPr>
        <w:lastRenderedPageBreak/>
        <w:t>6. 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
    <w:p w14:paraId="7FAD3B6B" w14:textId="77777777" w:rsidR="001D0229" w:rsidRDefault="001D0229" w:rsidP="001D0229">
      <w:pPr>
        <w:autoSpaceDE w:val="0"/>
        <w:autoSpaceDN w:val="0"/>
        <w:adjustRightInd w:val="0"/>
        <w:spacing w:line="276" w:lineRule="auto"/>
        <w:ind w:firstLine="708"/>
        <w:rPr>
          <w:rFonts w:eastAsiaTheme="minorHAnsi"/>
          <w:sz w:val="24"/>
          <w:lang w:eastAsia="en-US"/>
        </w:rPr>
      </w:pPr>
      <w:r>
        <w:rPr>
          <w:rFonts w:eastAsiaTheme="minorHAnsi"/>
          <w:sz w:val="24"/>
          <w:lang w:eastAsia="en-US"/>
        </w:rPr>
        <w:t xml:space="preserve">На проектируемой территории нет утвержденных проектов планировки. </w:t>
      </w:r>
    </w:p>
    <w:p w14:paraId="33CD7BBF" w14:textId="3E09E18F" w:rsidR="001D0229" w:rsidRDefault="001D0229" w:rsidP="001D0229">
      <w:pPr>
        <w:autoSpaceDE w:val="0"/>
        <w:autoSpaceDN w:val="0"/>
        <w:adjustRightInd w:val="0"/>
        <w:spacing w:line="276" w:lineRule="auto"/>
        <w:ind w:firstLine="708"/>
        <w:rPr>
          <w:rFonts w:eastAsiaTheme="minorHAnsi"/>
          <w:sz w:val="24"/>
          <w:lang w:eastAsia="en-US"/>
        </w:rPr>
      </w:pPr>
      <w:r>
        <w:rPr>
          <w:rFonts w:eastAsiaTheme="minorHAnsi"/>
          <w:sz w:val="24"/>
          <w:lang w:eastAsia="en-US"/>
        </w:rPr>
        <w:t>Проектом предусмотрен максимальный учет сложившейся застройки и существующих инженерных сетей и объектов капитального строительства. Размещение линейного объекта не влияет на состояние существующих ближайших сохраняемых объектов капитального строительства (здание, строение, сооружение, объекты, строительство которых не завершено), существующих, строящихся на момент подготовки проекта планировки территории, так как не попадают в охранную зону линейных объектов.</w:t>
      </w:r>
    </w:p>
    <w:p w14:paraId="6D111C3C" w14:textId="5792A98C" w:rsidR="001D0229" w:rsidRDefault="001D0229" w:rsidP="001D0229">
      <w:pPr>
        <w:autoSpaceDE w:val="0"/>
        <w:autoSpaceDN w:val="0"/>
        <w:adjustRightInd w:val="0"/>
        <w:spacing w:line="276" w:lineRule="auto"/>
        <w:ind w:firstLine="708"/>
        <w:rPr>
          <w:rFonts w:eastAsiaTheme="minorHAnsi"/>
          <w:sz w:val="24"/>
          <w:lang w:eastAsia="en-US"/>
        </w:rPr>
      </w:pPr>
      <w:r>
        <w:rPr>
          <w:rFonts w:eastAsiaTheme="minorHAnsi"/>
          <w:sz w:val="24"/>
          <w:lang w:eastAsia="en-US"/>
        </w:rPr>
        <w:t>В соответствии с п. 7 Правил охраны газораспределительных сетей, утвержденных постановлением Правительства РФ от 20.11.2000 № 878, вдоль трассы планируемого газопровода проектом установлена охранная зона в виде территории, ограниченной условными линиями, проходящими на расстоянии 2 метров от данного газопровода. В охранной зоне налагаются ограничения (обременения), которыми запрещается строить объекты жилищно-гражданского и производственного назначения.</w:t>
      </w:r>
    </w:p>
    <w:p w14:paraId="75C3933F" w14:textId="70861B94" w:rsidR="001D0229" w:rsidRDefault="001D0229" w:rsidP="00417BB8">
      <w:pPr>
        <w:ind w:firstLine="567"/>
        <w:rPr>
          <w:sz w:val="24"/>
        </w:rPr>
      </w:pPr>
      <w:r>
        <w:rPr>
          <w:sz w:val="24"/>
        </w:rPr>
        <w:t>На проектируемой территории устанавливаются следующие зоны с особыми условиями использования территории:</w:t>
      </w:r>
    </w:p>
    <w:p w14:paraId="2BDC7624" w14:textId="77777777" w:rsidR="00F45E9F" w:rsidRDefault="00F45E9F" w:rsidP="00F45E9F">
      <w:pPr>
        <w:pStyle w:val="a9"/>
        <w:numPr>
          <w:ilvl w:val="0"/>
          <w:numId w:val="24"/>
        </w:numPr>
        <w:spacing w:before="0"/>
        <w:ind w:left="709" w:hanging="142"/>
      </w:pPr>
      <w:r>
        <w:t>Придорожная полоса от Екатеринбургской кольцевой автомобильной дороги;</w:t>
      </w:r>
    </w:p>
    <w:p w14:paraId="43AD0E9B" w14:textId="77777777" w:rsidR="00F45E9F" w:rsidRDefault="00F45E9F" w:rsidP="00F45E9F">
      <w:pPr>
        <w:pStyle w:val="a9"/>
        <w:numPr>
          <w:ilvl w:val="0"/>
          <w:numId w:val="24"/>
        </w:numPr>
        <w:spacing w:before="0"/>
        <w:ind w:left="709" w:hanging="142"/>
      </w:pPr>
      <w:r>
        <w:t xml:space="preserve">Зона санитарной охраны </w:t>
      </w:r>
      <w:r>
        <w:rPr>
          <w:lang w:val="en-US"/>
        </w:rPr>
        <w:t>III</w:t>
      </w:r>
      <w:r>
        <w:t xml:space="preserve"> пояса источника питьевого водоснабжения;</w:t>
      </w:r>
    </w:p>
    <w:p w14:paraId="61162DBE" w14:textId="77777777" w:rsidR="00F45E9F" w:rsidRDefault="00F45E9F" w:rsidP="00F45E9F">
      <w:pPr>
        <w:pStyle w:val="a9"/>
        <w:numPr>
          <w:ilvl w:val="0"/>
          <w:numId w:val="24"/>
        </w:numPr>
        <w:spacing w:before="0"/>
        <w:ind w:left="709" w:hanging="142"/>
      </w:pPr>
      <w:r>
        <w:t>Санитарно-защитная зона.</w:t>
      </w:r>
    </w:p>
    <w:p w14:paraId="6AF4D7A3" w14:textId="77777777" w:rsidR="001D0229" w:rsidRDefault="001D0229" w:rsidP="00417BB8">
      <w:pPr>
        <w:ind w:firstLine="567"/>
        <w:rPr>
          <w:sz w:val="24"/>
        </w:rPr>
      </w:pPr>
      <w:r>
        <w:rPr>
          <w:sz w:val="24"/>
        </w:rPr>
        <w:t>От существующих сетей инженерно-технического обеспечения:</w:t>
      </w:r>
    </w:p>
    <w:p w14:paraId="4E017CE1"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объектов электроэнергетики (объектов электросетевого хозяйства и объектов по производству электрической энергии:</w:t>
      </w:r>
    </w:p>
    <w:p w14:paraId="2A209689"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ТП – 10,0 м;</w:t>
      </w:r>
    </w:p>
    <w:p w14:paraId="3F3BD498"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ВЛ 35 кВ – 15,0 м в каждую сторону;</w:t>
      </w:r>
    </w:p>
    <w:p w14:paraId="7557A85A"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ВЛ 10 кВ – 10,0 м в каждую сторону</w:t>
      </w:r>
    </w:p>
    <w:p w14:paraId="3EE27C6E"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КЛ 10 кВ– 1,0 м в каждую сторону;</w:t>
      </w:r>
    </w:p>
    <w:p w14:paraId="11CC6BFE"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ЛЭП 0,4 кВ – 1,0 м в каждую сторону.</w:t>
      </w:r>
    </w:p>
    <w:p w14:paraId="6A57B58E"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трубопроводов (газопроводов, нефтепроводов и нефтепродуктопроводов и аммиаководов):</w:t>
      </w:r>
    </w:p>
    <w:p w14:paraId="41DCF0F6" w14:textId="77777777" w:rsidR="001D0229" w:rsidRDefault="001D0229" w:rsidP="00417BB8">
      <w:pPr>
        <w:pStyle w:val="Default"/>
        <w:numPr>
          <w:ilvl w:val="0"/>
          <w:numId w:val="23"/>
        </w:numPr>
        <w:ind w:left="0" w:firstLine="567"/>
        <w:jc w:val="both"/>
        <w:rPr>
          <w:rFonts w:ascii="Times New Roman" w:hAnsi="Times New Roman" w:cs="Times New Roman"/>
          <w:color w:val="auto"/>
        </w:rPr>
      </w:pPr>
      <w:bookmarkStart w:id="6" w:name="_Hlk16520328"/>
      <w:r>
        <w:rPr>
          <w:rFonts w:ascii="Times New Roman" w:hAnsi="Times New Roman" w:cs="Times New Roman"/>
          <w:color w:val="auto"/>
        </w:rPr>
        <w:t>охранная зона ГРПШ – 10,0 м в каждую сторону;</w:t>
      </w:r>
    </w:p>
    <w:p w14:paraId="5414E82E" w14:textId="77777777" w:rsidR="001D0229" w:rsidRDefault="001D0229" w:rsidP="00417BB8">
      <w:pPr>
        <w:pStyle w:val="a6"/>
        <w:numPr>
          <w:ilvl w:val="0"/>
          <w:numId w:val="23"/>
        </w:numPr>
        <w:ind w:left="0" w:firstLine="567"/>
        <w:rPr>
          <w:rFonts w:eastAsia="Calibri"/>
          <w:sz w:val="24"/>
        </w:rPr>
      </w:pPr>
      <w:r>
        <w:rPr>
          <w:rFonts w:eastAsia="Calibri"/>
          <w:sz w:val="24"/>
        </w:rPr>
        <w:t>охранная зона газопровода высокого давления – 2,0 м в каждую сторону;</w:t>
      </w:r>
    </w:p>
    <w:p w14:paraId="411C0C3F" w14:textId="35A9AF70"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softHyphen/>
      </w:r>
      <w:r>
        <w:rPr>
          <w:rFonts w:ascii="Times New Roman" w:hAnsi="Times New Roman" w:cs="Times New Roman"/>
          <w:color w:val="auto"/>
        </w:rPr>
        <w:softHyphen/>
      </w:r>
      <w:r>
        <w:rPr>
          <w:rFonts w:ascii="Times New Roman" w:hAnsi="Times New Roman" w:cs="Times New Roman"/>
          <w:color w:val="auto"/>
        </w:rPr>
        <w:softHyphen/>
        <w:t xml:space="preserve"> Охранная зона тепловых сетей – </w:t>
      </w:r>
      <w:r w:rsidR="00A143A1">
        <w:rPr>
          <w:rFonts w:ascii="Times New Roman" w:hAnsi="Times New Roman" w:cs="Times New Roman"/>
          <w:color w:val="auto"/>
        </w:rPr>
        <w:t>3</w:t>
      </w:r>
      <w:r>
        <w:rPr>
          <w:rFonts w:ascii="Times New Roman" w:hAnsi="Times New Roman" w:cs="Times New Roman"/>
          <w:color w:val="auto"/>
        </w:rPr>
        <w:t>,0 м в каждую сторону;</w:t>
      </w:r>
    </w:p>
    <w:p w14:paraId="685F2344" w14:textId="1CD2535B" w:rsidR="001A5CC4" w:rsidRPr="00035226" w:rsidRDefault="001A5CC4" w:rsidP="001A5CC4">
      <w:pPr>
        <w:pStyle w:val="a6"/>
        <w:spacing w:after="150"/>
        <w:ind w:left="567" w:firstLine="0"/>
        <w:rPr>
          <w:rFonts w:ascii="Arial" w:hAnsi="Arial" w:cs="Arial"/>
          <w:sz w:val="21"/>
          <w:szCs w:val="21"/>
        </w:rPr>
      </w:pPr>
      <w:r w:rsidRPr="00035226">
        <w:rPr>
          <w:rFonts w:ascii="Arial" w:hAnsi="Arial" w:cs="Arial"/>
          <w:b/>
          <w:bCs/>
          <w:sz w:val="21"/>
          <w:szCs w:val="21"/>
        </w:rPr>
        <w:t>Приказ Министерства архитектуры, строительства и ЖКХ от 17 августа 1992 г. № 197</w:t>
      </w:r>
    </w:p>
    <w:p w14:paraId="24D8D39A" w14:textId="77777777" w:rsidR="001A5CC4" w:rsidRPr="00035226" w:rsidRDefault="001A5CC4" w:rsidP="001A5CC4">
      <w:pPr>
        <w:pStyle w:val="a6"/>
        <w:spacing w:before="300" w:after="150"/>
        <w:ind w:left="567" w:hanging="567"/>
        <w:outlineLvl w:val="0"/>
        <w:rPr>
          <w:kern w:val="36"/>
          <w:sz w:val="24"/>
        </w:rPr>
      </w:pPr>
      <w:r w:rsidRPr="00035226">
        <w:rPr>
          <w:kern w:val="36"/>
          <w:sz w:val="24"/>
        </w:rPr>
        <w:t>О типовых правилах охраны коммунальных тепловых сетей</w:t>
      </w:r>
    </w:p>
    <w:p w14:paraId="2D3A8400" w14:textId="167BB274" w:rsidR="001A5CC4" w:rsidRPr="00035226" w:rsidRDefault="001A5CC4" w:rsidP="001A5CC4">
      <w:pPr>
        <w:pStyle w:val="ac"/>
        <w:spacing w:before="0" w:beforeAutospacing="0" w:after="150" w:afterAutospacing="0"/>
        <w:ind w:left="567" w:firstLine="141"/>
      </w:pPr>
      <w:r w:rsidRPr="00035226">
        <w:t>п.4.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6C0E9710"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lastRenderedPageBreak/>
        <w:t>Охранная зона сетей связи – 2,0 м в каждую сторону;</w:t>
      </w:r>
    </w:p>
    <w:bookmarkEnd w:id="6"/>
    <w:p w14:paraId="06C63A46"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Зона санитарной охраны III пояса подземных источников водоснабжения</w:t>
      </w:r>
    </w:p>
    <w:p w14:paraId="7DB653D6"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3 пояс зоны санитарной охраны Южно-Берёзовского МПВ.</w:t>
      </w:r>
    </w:p>
    <w:p w14:paraId="56BB32B9"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Минимально допустимые расстояния:</w:t>
      </w:r>
    </w:p>
    <w:p w14:paraId="6695D851"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сетей водопровода – 5,0 м;</w:t>
      </w:r>
    </w:p>
    <w:p w14:paraId="1D9897F6"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сетей водоотведения – 3,0 м;</w:t>
      </w:r>
    </w:p>
    <w:p w14:paraId="020A6780"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сетей газопровода высокого давления первой категории 1,2 Мпа – 10,0 м;</w:t>
      </w:r>
    </w:p>
    <w:p w14:paraId="643156A4"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сетей теплоснабжения – 5,0 м.</w:t>
      </w:r>
    </w:p>
    <w:p w14:paraId="53D5B3D0" w14:textId="77777777" w:rsidR="001D0229" w:rsidRDefault="001D0229" w:rsidP="00417BB8">
      <w:pPr>
        <w:ind w:firstLine="567"/>
        <w:rPr>
          <w:sz w:val="24"/>
        </w:rPr>
      </w:pPr>
      <w:r>
        <w:rPr>
          <w:sz w:val="24"/>
        </w:rPr>
        <w:t>От планируемых к размещению сетей инженерно-технического обеспечения:</w:t>
      </w:r>
    </w:p>
    <w:p w14:paraId="48600210" w14:textId="77777777" w:rsidR="001D0229" w:rsidRDefault="001D0229" w:rsidP="001D0229">
      <w:pPr>
        <w:pStyle w:val="Default"/>
        <w:numPr>
          <w:ilvl w:val="0"/>
          <w:numId w:val="23"/>
        </w:numPr>
        <w:ind w:left="0" w:firstLine="426"/>
        <w:jc w:val="both"/>
        <w:rPr>
          <w:rFonts w:ascii="Times New Roman" w:hAnsi="Times New Roman" w:cs="Times New Roman"/>
          <w:color w:val="auto"/>
        </w:rPr>
      </w:pPr>
      <w:r>
        <w:rPr>
          <w:rFonts w:ascii="Times New Roman" w:hAnsi="Times New Roman" w:cs="Times New Roman"/>
          <w:color w:val="auto"/>
        </w:rPr>
        <w:t>Охранная зона объектов электроэнергетики (объектов электросетевого хозяйства и объектов по производству электрической энергии</w:t>
      </w:r>
    </w:p>
    <w:p w14:paraId="263BEEF0" w14:textId="77777777" w:rsidR="001D0229" w:rsidRDefault="001D0229" w:rsidP="001D0229">
      <w:pPr>
        <w:pStyle w:val="a6"/>
        <w:numPr>
          <w:ilvl w:val="0"/>
          <w:numId w:val="23"/>
        </w:numPr>
        <w:ind w:left="0" w:firstLine="426"/>
        <w:rPr>
          <w:sz w:val="24"/>
        </w:rPr>
      </w:pPr>
      <w:r>
        <w:rPr>
          <w:sz w:val="24"/>
        </w:rPr>
        <w:t>охранная зона ВЛ 220 кВ – 25,0 м в каждую сторону</w:t>
      </w:r>
    </w:p>
    <w:p w14:paraId="644A3FD5" w14:textId="77777777" w:rsidR="001D0229" w:rsidRDefault="001D0229" w:rsidP="00417BB8">
      <w:pPr>
        <w:pStyle w:val="a6"/>
        <w:numPr>
          <w:ilvl w:val="0"/>
          <w:numId w:val="23"/>
        </w:numPr>
        <w:ind w:left="0" w:firstLine="567"/>
        <w:rPr>
          <w:sz w:val="24"/>
        </w:rPr>
      </w:pPr>
      <w:r>
        <w:rPr>
          <w:sz w:val="24"/>
        </w:rPr>
        <w:t>охранная зона ВЛ 110 кВ – 20,0 м в каждую сторону</w:t>
      </w:r>
    </w:p>
    <w:p w14:paraId="0F7FB5A2" w14:textId="77777777" w:rsidR="001D0229" w:rsidRDefault="001D0229" w:rsidP="00417BB8">
      <w:pPr>
        <w:pStyle w:val="a6"/>
        <w:numPr>
          <w:ilvl w:val="0"/>
          <w:numId w:val="23"/>
        </w:numPr>
        <w:ind w:left="0" w:firstLine="567"/>
        <w:rPr>
          <w:sz w:val="24"/>
        </w:rPr>
      </w:pPr>
      <w:r>
        <w:rPr>
          <w:sz w:val="24"/>
        </w:rPr>
        <w:t>охранная зона КЛ 10 кВ – 1,0 м в каждую сторону</w:t>
      </w:r>
    </w:p>
    <w:p w14:paraId="3167C6DE" w14:textId="77777777" w:rsidR="001D0229" w:rsidRDefault="001D0229" w:rsidP="00417BB8">
      <w:pPr>
        <w:pStyle w:val="a6"/>
        <w:numPr>
          <w:ilvl w:val="0"/>
          <w:numId w:val="23"/>
        </w:numPr>
        <w:ind w:left="0" w:firstLine="567"/>
        <w:rPr>
          <w:sz w:val="24"/>
        </w:rPr>
      </w:pPr>
      <w:r>
        <w:rPr>
          <w:sz w:val="24"/>
        </w:rPr>
        <w:t>охранная зона ПС 110 кВ – 20,0 м в каждую сторону</w:t>
      </w:r>
    </w:p>
    <w:p w14:paraId="75450345"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трубопроводов (газопроводов, нефтепроводов и нефтепродуктопроводов и аммиаководов):</w:t>
      </w:r>
    </w:p>
    <w:p w14:paraId="739B58FC"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охранная зона ГРПШ – 10,0 м в каждую сторону;</w:t>
      </w:r>
    </w:p>
    <w:p w14:paraId="29B1C38B" w14:textId="77777777" w:rsidR="001D0229" w:rsidRDefault="001D0229" w:rsidP="00417BB8">
      <w:pPr>
        <w:pStyle w:val="a6"/>
        <w:numPr>
          <w:ilvl w:val="0"/>
          <w:numId w:val="23"/>
        </w:numPr>
        <w:ind w:left="0" w:firstLine="567"/>
        <w:rPr>
          <w:sz w:val="24"/>
        </w:rPr>
      </w:pPr>
      <w:r>
        <w:rPr>
          <w:sz w:val="24"/>
        </w:rPr>
        <w:t>охранная зона газопровода высокого давления – 2,0 м в каждую сторону;</w:t>
      </w:r>
    </w:p>
    <w:p w14:paraId="23A7790D" w14:textId="77777777" w:rsidR="001D0229" w:rsidRDefault="001D0229" w:rsidP="00417BB8">
      <w:pPr>
        <w:pStyle w:val="a6"/>
        <w:numPr>
          <w:ilvl w:val="0"/>
          <w:numId w:val="23"/>
        </w:numPr>
        <w:ind w:left="0" w:firstLine="567"/>
        <w:rPr>
          <w:sz w:val="24"/>
        </w:rPr>
      </w:pPr>
      <w:r>
        <w:rPr>
          <w:sz w:val="24"/>
        </w:rPr>
        <w:t>охранная зона газопровода высокого давления – 3,0 м в каждую сторону (при          прохождении по лесу, по Правилам охраны газораспределительных сетей (утв. Постановлением Правительства РФ № 878 от 20.11.2000 г.);</w:t>
      </w:r>
    </w:p>
    <w:p w14:paraId="6ADB9B1F" w14:textId="77777777"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Минимально допустимые расстояния:</w:t>
      </w:r>
    </w:p>
    <w:p w14:paraId="14D1AD59" w14:textId="1203A582" w:rsidR="006456CB" w:rsidRPr="006456CB" w:rsidRDefault="001D0229" w:rsidP="006456CB">
      <w:pPr>
        <w:pStyle w:val="Default"/>
        <w:numPr>
          <w:ilvl w:val="0"/>
          <w:numId w:val="23"/>
        </w:numPr>
        <w:ind w:firstLine="0"/>
        <w:jc w:val="both"/>
        <w:rPr>
          <w:rFonts w:ascii="Times New Roman" w:hAnsi="Times New Roman" w:cs="Times New Roman"/>
          <w:color w:val="auto"/>
        </w:rPr>
      </w:pPr>
      <w:r>
        <w:rPr>
          <w:rFonts w:ascii="Times New Roman" w:hAnsi="Times New Roman" w:cs="Times New Roman"/>
          <w:color w:val="auto"/>
        </w:rPr>
        <w:t>Сетей водоотведения напорных – 5,0 м</w:t>
      </w:r>
      <w:r w:rsidR="00513F84">
        <w:rPr>
          <w:rFonts w:ascii="Times New Roman" w:hAnsi="Times New Roman" w:cs="Times New Roman"/>
          <w:color w:val="auto"/>
        </w:rPr>
        <w:t xml:space="preserve">, </w:t>
      </w:r>
      <w:r w:rsidR="00FE442A">
        <w:rPr>
          <w:rFonts w:ascii="Times New Roman" w:hAnsi="Times New Roman" w:cs="Times New Roman"/>
          <w:color w:val="auto"/>
        </w:rPr>
        <w:t>по территории лесных кварталов</w:t>
      </w:r>
      <w:r w:rsidR="00513F84">
        <w:rPr>
          <w:rFonts w:ascii="Times New Roman" w:hAnsi="Times New Roman" w:cs="Times New Roman"/>
          <w:color w:val="auto"/>
        </w:rPr>
        <w:t xml:space="preserve"> </w:t>
      </w:r>
      <w:r w:rsidR="006456CB">
        <w:rPr>
          <w:rFonts w:ascii="Times New Roman" w:hAnsi="Times New Roman" w:cs="Times New Roman"/>
          <w:color w:val="auto"/>
        </w:rPr>
        <w:t xml:space="preserve"> </w:t>
      </w:r>
      <w:r w:rsidR="006456CB" w:rsidRPr="006456CB">
        <w:rPr>
          <w:rFonts w:ascii="Times New Roman" w:hAnsi="Times New Roman" w:cs="Times New Roman"/>
          <w:color w:val="auto"/>
        </w:rPr>
        <w:t>от 1,5 м – 5,0 м в соответствии с СП 42.13330.2016.</w:t>
      </w:r>
    </w:p>
    <w:p w14:paraId="399CA51A" w14:textId="2D80B0ED" w:rsidR="001D0229" w:rsidRDefault="001D0229" w:rsidP="00417BB8">
      <w:pPr>
        <w:pStyle w:val="Default"/>
        <w:numPr>
          <w:ilvl w:val="0"/>
          <w:numId w:val="23"/>
        </w:numPr>
        <w:ind w:left="0" w:firstLine="567"/>
        <w:jc w:val="both"/>
        <w:rPr>
          <w:rFonts w:ascii="Times New Roman" w:hAnsi="Times New Roman" w:cs="Times New Roman"/>
          <w:color w:val="auto"/>
        </w:rPr>
      </w:pPr>
      <w:r>
        <w:rPr>
          <w:rFonts w:ascii="Times New Roman" w:hAnsi="Times New Roman" w:cs="Times New Roman"/>
          <w:color w:val="auto"/>
        </w:rPr>
        <w:t>сетей газопровода высокого давления второй категории 0,6 МПа – 7,0 м ( с возможностью уменьшения ее в обоснованных случаях до 3,5 м по п. 5.1,1 СП 62.13330.2011*)</w:t>
      </w:r>
      <w:r w:rsidR="00417BB8">
        <w:rPr>
          <w:rFonts w:ascii="Times New Roman" w:hAnsi="Times New Roman" w:cs="Times New Roman"/>
          <w:color w:val="auto"/>
        </w:rPr>
        <w:t>.</w:t>
      </w:r>
    </w:p>
    <w:p w14:paraId="319CAF20" w14:textId="77777777" w:rsidR="00417BB8" w:rsidRPr="00035226" w:rsidRDefault="00417BB8" w:rsidP="00D366CB">
      <w:pPr>
        <w:pStyle w:val="a6"/>
        <w:ind w:left="0" w:firstLine="567"/>
        <w:rPr>
          <w:sz w:val="24"/>
        </w:rPr>
      </w:pPr>
      <w:bookmarkStart w:id="7" w:name="_Hlk40519169"/>
      <w:r w:rsidRPr="00035226">
        <w:rPr>
          <w:b/>
          <w:bCs/>
          <w:sz w:val="24"/>
        </w:rPr>
        <w:t>СП 62.13330.2011*</w:t>
      </w:r>
      <w:r w:rsidRPr="00035226">
        <w:rPr>
          <w:b/>
          <w:bCs/>
        </w:rPr>
        <w:t xml:space="preserve"> </w:t>
      </w:r>
      <w:bookmarkStart w:id="8" w:name="i96427"/>
      <w:r w:rsidRPr="00035226">
        <w:rPr>
          <w:sz w:val="24"/>
        </w:rPr>
        <w:t xml:space="preserve">5.1.1* Наружные газопроводы рекомендуется размещать по отношению к зданиям, </w:t>
      </w:r>
      <w:bookmarkEnd w:id="8"/>
      <w:r w:rsidRPr="00035226">
        <w:rPr>
          <w:sz w:val="24"/>
        </w:rPr>
        <w:t xml:space="preserve">сооружениям и сетям инженерно-технического обеспечения в соответствии с приложениями </w:t>
      </w:r>
      <w:hyperlink r:id="rId12" w:anchor="i632318" w:tooltip="Приложение Б*" w:history="1">
        <w:r w:rsidRPr="00035226">
          <w:rPr>
            <w:sz w:val="24"/>
            <w:u w:val="single"/>
          </w:rPr>
          <w:t>Б*</w:t>
        </w:r>
      </w:hyperlink>
      <w:r w:rsidRPr="00035226">
        <w:rPr>
          <w:sz w:val="24"/>
        </w:rPr>
        <w:t xml:space="preserve"> и </w:t>
      </w:r>
      <w:hyperlink r:id="rId13" w:anchor="i684124" w:tooltip="Приложение В*" w:history="1">
        <w:r w:rsidRPr="00035226">
          <w:rPr>
            <w:sz w:val="24"/>
            <w:u w:val="single"/>
          </w:rPr>
          <w:t>В*</w:t>
        </w:r>
      </w:hyperlink>
      <w:r w:rsidRPr="00035226">
        <w:rPr>
          <w:sz w:val="24"/>
        </w:rPr>
        <w:t>.</w:t>
      </w:r>
    </w:p>
    <w:p w14:paraId="62F72894" w14:textId="77777777" w:rsidR="00417BB8" w:rsidRPr="00035226" w:rsidRDefault="00417BB8" w:rsidP="00D366CB">
      <w:pPr>
        <w:pStyle w:val="a6"/>
        <w:ind w:left="0" w:firstLine="502"/>
        <w:rPr>
          <w:sz w:val="24"/>
        </w:rPr>
      </w:pPr>
      <w:r w:rsidRPr="00035226">
        <w:rPr>
          <w:sz w:val="24"/>
        </w:rPr>
        <w:t>При подземной прокладке газопровода или в обваловании материал и габариты обвалования рекомендуется принимать исходя из теплотехнического расчета, а также обеспечения устойчивости и сохранности газопровода и обвалования.</w:t>
      </w:r>
    </w:p>
    <w:p w14:paraId="3EDC9A52" w14:textId="77777777" w:rsidR="00417BB8" w:rsidRPr="00035226" w:rsidRDefault="00417BB8" w:rsidP="00D366CB">
      <w:pPr>
        <w:pStyle w:val="a6"/>
        <w:ind w:left="0" w:firstLine="502"/>
        <w:rPr>
          <w:sz w:val="24"/>
        </w:rPr>
      </w:pPr>
      <w:r w:rsidRPr="00035226">
        <w:rPr>
          <w:sz w:val="24"/>
        </w:rPr>
        <w:t xml:space="preserve">Для подземных газопроводов, прокладываемых в стесненных условиях, расстояния, указанные в приложении </w:t>
      </w:r>
      <w:hyperlink r:id="rId14" w:anchor="i684124" w:tooltip="Приложение В*" w:history="1">
        <w:r w:rsidRPr="00035226">
          <w:rPr>
            <w:sz w:val="24"/>
            <w:u w:val="single"/>
          </w:rPr>
          <w:t>В*</w:t>
        </w:r>
      </w:hyperlink>
      <w:r w:rsidRPr="00035226">
        <w:rPr>
          <w:sz w:val="24"/>
        </w:rPr>
        <w:t>, допускается сокращать не более чем на 50 % при прокладке в обычных условиях и не более 25 % - в особых природных условиях. В стесненных условиях допускается прокладывать подземные газопроводы давлением до 0,6 МПа включительно на отдельных участках трассы, между зданиями и под арками зданий, а газопроводы давлением свыше 0,6 МПа - при сближении их с отдельно стоящими подсобными строениями (зданиями без постоянного присутствия людей). При этом на участках сближения и на расстоянии не менее 5 м в каждую сторону от этих участков рекомендуется применять один из следующих вариантов:</w:t>
      </w:r>
    </w:p>
    <w:p w14:paraId="30190C7D" w14:textId="679F1A88" w:rsidR="00417BB8" w:rsidRPr="005A02B8" w:rsidRDefault="00D366CB" w:rsidP="00D366CB">
      <w:pPr>
        <w:pStyle w:val="a6"/>
        <w:ind w:left="0" w:firstLine="567"/>
        <w:rPr>
          <w:b/>
          <w:bCs/>
          <w:i/>
          <w:iCs/>
          <w:sz w:val="24"/>
        </w:rPr>
      </w:pPr>
      <w:r w:rsidRPr="005A02B8">
        <w:rPr>
          <w:b/>
          <w:bCs/>
          <w:i/>
          <w:iCs/>
          <w:sz w:val="24"/>
        </w:rPr>
        <w:t>Д</w:t>
      </w:r>
      <w:r w:rsidR="00417BB8" w:rsidRPr="005A02B8">
        <w:rPr>
          <w:b/>
          <w:bCs/>
          <w:i/>
          <w:iCs/>
          <w:sz w:val="24"/>
        </w:rPr>
        <w:t>ля стальных газопроводов:</w:t>
      </w:r>
    </w:p>
    <w:p w14:paraId="4C00E2F0" w14:textId="77777777" w:rsidR="00417BB8" w:rsidRPr="00035226" w:rsidRDefault="00417BB8" w:rsidP="00417BB8">
      <w:pPr>
        <w:pStyle w:val="a6"/>
        <w:numPr>
          <w:ilvl w:val="0"/>
          <w:numId w:val="23"/>
        </w:numPr>
        <w:rPr>
          <w:sz w:val="24"/>
        </w:rPr>
      </w:pPr>
      <w:r w:rsidRPr="00035226">
        <w:rPr>
          <w:sz w:val="24"/>
        </w:rPr>
        <w:t>бесшовные трубы;</w:t>
      </w:r>
    </w:p>
    <w:p w14:paraId="590EEE9F" w14:textId="77777777" w:rsidR="00417BB8" w:rsidRPr="00035226" w:rsidRDefault="00417BB8" w:rsidP="00417BB8">
      <w:pPr>
        <w:pStyle w:val="a6"/>
        <w:numPr>
          <w:ilvl w:val="0"/>
          <w:numId w:val="23"/>
        </w:numPr>
        <w:rPr>
          <w:sz w:val="24"/>
        </w:rPr>
      </w:pPr>
      <w:r w:rsidRPr="00035226">
        <w:rPr>
          <w:sz w:val="24"/>
        </w:rPr>
        <w:t>электросварные трубы при 100 %-ном контроле физическими методами заводских сварных соединений;</w:t>
      </w:r>
    </w:p>
    <w:p w14:paraId="2CE53702" w14:textId="77777777" w:rsidR="00417BB8" w:rsidRPr="00035226" w:rsidRDefault="00417BB8" w:rsidP="00417BB8">
      <w:pPr>
        <w:pStyle w:val="a6"/>
        <w:numPr>
          <w:ilvl w:val="0"/>
          <w:numId w:val="23"/>
        </w:numPr>
        <w:rPr>
          <w:sz w:val="24"/>
        </w:rPr>
      </w:pPr>
      <w:r w:rsidRPr="00035226">
        <w:rPr>
          <w:sz w:val="24"/>
        </w:rPr>
        <w:t>электросварные трубы, не прошедшие указанного выше контроля, проложенные в защитном футляре;</w:t>
      </w:r>
    </w:p>
    <w:p w14:paraId="707C1B1E" w14:textId="210A4D64" w:rsidR="00417BB8" w:rsidRPr="005A02B8" w:rsidRDefault="00D366CB" w:rsidP="00D366CB">
      <w:pPr>
        <w:pStyle w:val="a6"/>
        <w:ind w:left="0" w:firstLine="851"/>
        <w:rPr>
          <w:b/>
          <w:bCs/>
          <w:i/>
          <w:iCs/>
          <w:sz w:val="24"/>
        </w:rPr>
      </w:pPr>
      <w:r w:rsidRPr="005A02B8">
        <w:rPr>
          <w:b/>
          <w:bCs/>
          <w:i/>
          <w:iCs/>
          <w:sz w:val="24"/>
        </w:rPr>
        <w:t>Д</w:t>
      </w:r>
      <w:r w:rsidR="00417BB8" w:rsidRPr="005A02B8">
        <w:rPr>
          <w:b/>
          <w:bCs/>
          <w:i/>
          <w:iCs/>
          <w:sz w:val="24"/>
        </w:rPr>
        <w:t>ля полиэтиленовых газопроводов:</w:t>
      </w:r>
    </w:p>
    <w:p w14:paraId="64295478" w14:textId="77777777" w:rsidR="00417BB8" w:rsidRPr="00035226" w:rsidRDefault="00417BB8" w:rsidP="00417BB8">
      <w:pPr>
        <w:pStyle w:val="a6"/>
        <w:numPr>
          <w:ilvl w:val="0"/>
          <w:numId w:val="23"/>
        </w:numPr>
        <w:rPr>
          <w:sz w:val="24"/>
        </w:rPr>
      </w:pPr>
      <w:r w:rsidRPr="00035226">
        <w:rPr>
          <w:sz w:val="24"/>
        </w:rPr>
        <w:lastRenderedPageBreak/>
        <w:t>длинномерные трубы без соединений;</w:t>
      </w:r>
    </w:p>
    <w:p w14:paraId="209A6220" w14:textId="77777777" w:rsidR="00417BB8" w:rsidRPr="00035226" w:rsidRDefault="00417BB8" w:rsidP="00417BB8">
      <w:pPr>
        <w:pStyle w:val="a6"/>
        <w:numPr>
          <w:ilvl w:val="0"/>
          <w:numId w:val="23"/>
        </w:numPr>
        <w:rPr>
          <w:sz w:val="24"/>
        </w:rPr>
      </w:pPr>
      <w:r w:rsidRPr="00035226">
        <w:rPr>
          <w:sz w:val="24"/>
        </w:rPr>
        <w:t>трубы мерной длины, соединенные сваркой нагретым инструментом встык, выполненной на сварочной технике высокой степени автоматизации, или соединенные деталями с ЗН;</w:t>
      </w:r>
    </w:p>
    <w:p w14:paraId="5DB339FE" w14:textId="42686D87" w:rsidR="00417BB8" w:rsidRDefault="00417BB8" w:rsidP="00417BB8">
      <w:pPr>
        <w:pStyle w:val="a6"/>
        <w:numPr>
          <w:ilvl w:val="0"/>
          <w:numId w:val="23"/>
        </w:numPr>
        <w:rPr>
          <w:sz w:val="24"/>
        </w:rPr>
      </w:pPr>
      <w:r w:rsidRPr="00035226">
        <w:rPr>
          <w:sz w:val="24"/>
        </w:rPr>
        <w:t>трубы мерной длины, сваренные сварочной техникой средней степени автоматизации, проложенные в футляре.</w:t>
      </w:r>
    </w:p>
    <w:p w14:paraId="3B3EA138" w14:textId="77777777" w:rsidR="005335B4" w:rsidRPr="00035226" w:rsidRDefault="005335B4" w:rsidP="005335B4">
      <w:pPr>
        <w:pStyle w:val="a6"/>
        <w:ind w:left="502" w:firstLine="0"/>
        <w:rPr>
          <w:sz w:val="24"/>
        </w:rPr>
      </w:pPr>
    </w:p>
    <w:p w14:paraId="4043172B" w14:textId="77777777" w:rsidR="00F9132D" w:rsidRPr="00035226" w:rsidRDefault="00F9132D" w:rsidP="00F9132D">
      <w:pPr>
        <w:pStyle w:val="Default"/>
        <w:ind w:firstLine="567"/>
        <w:jc w:val="both"/>
        <w:rPr>
          <w:rFonts w:ascii="Times New Roman" w:hAnsi="Times New Roman" w:cs="Times New Roman"/>
          <w:color w:val="auto"/>
        </w:rPr>
      </w:pPr>
      <w:r>
        <w:rPr>
          <w:rFonts w:ascii="Times New Roman" w:hAnsi="Times New Roman" w:cs="Times New Roman"/>
          <w:color w:val="auto"/>
        </w:rPr>
        <w:t xml:space="preserve">На основании выше изложенного для проектируемого газопровода высокого давления </w:t>
      </w:r>
      <w:r w:rsidRPr="001D0229">
        <w:t>0</w:t>
      </w:r>
      <w:r w:rsidRPr="005A02B8">
        <w:rPr>
          <w:rFonts w:ascii="Times New Roman" w:hAnsi="Times New Roman" w:cs="Times New Roman"/>
          <w:color w:val="auto"/>
        </w:rPr>
        <w:t>,6 МПа</w:t>
      </w:r>
      <w:r>
        <w:rPr>
          <w:rFonts w:ascii="Times New Roman" w:hAnsi="Times New Roman" w:cs="Times New Roman"/>
          <w:color w:val="auto"/>
        </w:rPr>
        <w:t xml:space="preserve"> проектом приняты </w:t>
      </w:r>
      <w:r w:rsidRPr="00035226">
        <w:rPr>
          <w:rFonts w:ascii="Times New Roman" w:eastAsia="Times New Roman" w:hAnsi="Times New Roman" w:cs="Times New Roman"/>
          <w:color w:val="auto"/>
        </w:rPr>
        <w:t>полиэтиленовые трубы мерной длины, соединенные сваркой нагретым инструментом встык, выполненной на сварочной технике высокой степени автоматизации</w:t>
      </w:r>
      <w:r>
        <w:rPr>
          <w:rFonts w:ascii="Times New Roman" w:eastAsia="Times New Roman" w:hAnsi="Times New Roman" w:cs="Times New Roman"/>
          <w:color w:val="auto"/>
        </w:rPr>
        <w:t>, что позволяет уменьшить зону минимальных расстояний до 3,5 м</w:t>
      </w:r>
      <w:r w:rsidRPr="00021176">
        <w:rPr>
          <w:rFonts w:ascii="Times New Roman" w:hAnsi="Times New Roman" w:cs="Times New Roman"/>
          <w:color w:val="auto"/>
        </w:rPr>
        <w:t xml:space="preserve"> </w:t>
      </w:r>
      <w:r w:rsidRPr="005A02B8">
        <w:rPr>
          <w:rFonts w:ascii="Times New Roman" w:hAnsi="Times New Roman" w:cs="Times New Roman"/>
          <w:color w:val="auto"/>
        </w:rPr>
        <w:t>при сближении его с отдельно стоящими подсобными строениями (зданиями без постоянного присутствия людей</w:t>
      </w:r>
      <w:r w:rsidRPr="00035226">
        <w:t>)</w:t>
      </w:r>
      <w:r>
        <w:t>.</w:t>
      </w:r>
    </w:p>
    <w:p w14:paraId="3D1033B6" w14:textId="77777777" w:rsidR="00417BB8" w:rsidRDefault="00417BB8" w:rsidP="00417BB8">
      <w:pPr>
        <w:pStyle w:val="Default"/>
        <w:ind w:left="567"/>
        <w:jc w:val="both"/>
        <w:rPr>
          <w:rFonts w:ascii="Times New Roman" w:hAnsi="Times New Roman" w:cs="Times New Roman"/>
          <w:color w:val="auto"/>
        </w:rPr>
      </w:pPr>
    </w:p>
    <w:p w14:paraId="4976AB44" w14:textId="77777777" w:rsidR="001D0229" w:rsidRDefault="001D0229" w:rsidP="001D0229">
      <w:pPr>
        <w:pStyle w:val="Default"/>
        <w:ind w:firstLine="709"/>
        <w:jc w:val="both"/>
        <w:rPr>
          <w:rFonts w:ascii="Times New Roman" w:hAnsi="Times New Roman" w:cs="Times New Roman"/>
          <w:color w:val="auto"/>
        </w:rPr>
      </w:pPr>
      <w:r>
        <w:rPr>
          <w:rFonts w:ascii="Times New Roman" w:hAnsi="Times New Roman" w:cs="Times New Roman"/>
          <w:color w:val="auto"/>
        </w:rPr>
        <w:t>Охранные зоны линейных объектов определены согласно следующей нормативной документации:</w:t>
      </w:r>
    </w:p>
    <w:p w14:paraId="68951ADB" w14:textId="347C1953" w:rsidR="001D0229" w:rsidRDefault="001D0229" w:rsidP="001D0229">
      <w:pPr>
        <w:pStyle w:val="Default"/>
        <w:ind w:firstLine="709"/>
        <w:jc w:val="both"/>
        <w:rPr>
          <w:rFonts w:ascii="Times New Roman" w:hAnsi="Times New Roman" w:cs="Times New Roman"/>
          <w:color w:val="auto"/>
        </w:rPr>
      </w:pPr>
      <w:r>
        <w:rPr>
          <w:rFonts w:ascii="Times New Roman" w:hAnsi="Times New Roman" w:cs="Times New Roman"/>
          <w:color w:val="auto"/>
        </w:rPr>
        <w:t>а)</w:t>
      </w:r>
      <w:bookmarkStart w:id="9" w:name="_Hlk16520348"/>
      <w:r w:rsidR="00713430">
        <w:rPr>
          <w:rFonts w:ascii="Times New Roman" w:hAnsi="Times New Roman" w:cs="Times New Roman"/>
          <w:color w:val="auto"/>
        </w:rPr>
        <w:t xml:space="preserve"> </w:t>
      </w:r>
      <w:r>
        <w:rPr>
          <w:rFonts w:ascii="Times New Roman" w:hAnsi="Times New Roman" w:cs="Times New Roman"/>
          <w:color w:val="auto"/>
        </w:rPr>
        <w:t>Правила охраны газораспределительных сетей (утв. Постановлением Правительства РФ № 878 от 20.11.2000 г.)</w:t>
      </w:r>
      <w:bookmarkEnd w:id="9"/>
    </w:p>
    <w:p w14:paraId="3B342484" w14:textId="77777777" w:rsidR="001D0229" w:rsidRDefault="001D0229" w:rsidP="001D0229">
      <w:pPr>
        <w:rPr>
          <w:sz w:val="24"/>
        </w:rPr>
      </w:pPr>
      <w:r>
        <w:rPr>
          <w:sz w:val="24"/>
        </w:rPr>
        <w:t>б)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 160 от 24.02.2009 г.).</w:t>
      </w:r>
    </w:p>
    <w:p w14:paraId="5A69B770" w14:textId="77777777" w:rsidR="001D0229" w:rsidRDefault="001D0229" w:rsidP="001D0229">
      <w:pPr>
        <w:rPr>
          <w:sz w:val="24"/>
        </w:rPr>
      </w:pPr>
      <w:r>
        <w:rPr>
          <w:sz w:val="24"/>
        </w:rPr>
        <w:t>в) Приказ от 17 августа 1992 г. № 197 О типовых правилах охраны коммунальных тепловых сетей;</w:t>
      </w:r>
    </w:p>
    <w:p w14:paraId="24AF3B93" w14:textId="77777777" w:rsidR="001D0229" w:rsidRDefault="001D0229" w:rsidP="001D0229">
      <w:pPr>
        <w:rPr>
          <w:sz w:val="24"/>
        </w:rPr>
      </w:pPr>
      <w:r>
        <w:rPr>
          <w:sz w:val="24"/>
        </w:rPr>
        <w:t>г)  Правила охраны линий и сооружений связи Российской Федерации (утв. Постановлением Правительства РФ от 9 июня 1995 г. № 578).</w:t>
      </w:r>
    </w:p>
    <w:p w14:paraId="718D41DA" w14:textId="77777777" w:rsidR="001D0229" w:rsidRDefault="001D0229" w:rsidP="001D0229">
      <w:pPr>
        <w:rPr>
          <w:sz w:val="24"/>
        </w:rPr>
      </w:pPr>
      <w:r>
        <w:rPr>
          <w:sz w:val="24"/>
        </w:rPr>
        <w:t>Минимально допустимые расстояния приняты согласно с требованиями СП 42.1330.2011 Градостроительство. Планировка и застройка городских и сельских поселений. Актуализированная редакция СНиП 2.07.01-89*.</w:t>
      </w:r>
    </w:p>
    <w:bookmarkEnd w:id="7"/>
    <w:p w14:paraId="6723BF8A" w14:textId="77777777" w:rsidR="00F45E9F" w:rsidRPr="00941554" w:rsidRDefault="00F45E9F" w:rsidP="00F45E9F">
      <w:pPr>
        <w:pStyle w:val="a9"/>
      </w:pPr>
      <w:r w:rsidRPr="00941554">
        <w:t>По территории проектирования проходят зоны с особыми условиями использования территории, стоящие на кадастровом учете. Перечень зон, их характеристики и учетные номера приведены ниже.</w:t>
      </w:r>
    </w:p>
    <w:p w14:paraId="61780FE9" w14:textId="77777777" w:rsidR="00F45E9F" w:rsidRDefault="00F45E9F" w:rsidP="00F45E9F">
      <w:pPr>
        <w:pStyle w:val="a9"/>
      </w:pPr>
      <w:r w:rsidRPr="00941554">
        <w:t>66.35.2.22 - ВЛ-35 кВ ПС Кобаль</w:t>
      </w:r>
      <w:r>
        <w:t>т-ПС Новая с отпайкой на ПС ЮБЗ.</w:t>
      </w:r>
    </w:p>
    <w:p w14:paraId="5607445F" w14:textId="77777777" w:rsidR="00F45E9F" w:rsidRPr="00941554" w:rsidRDefault="00F45E9F" w:rsidP="00F45E9F">
      <w:pPr>
        <w:pStyle w:val="a9"/>
      </w:pPr>
      <w:r>
        <w:t xml:space="preserve">66.00.2.467 - </w:t>
      </w:r>
      <w:r w:rsidRPr="00C02839">
        <w:t>Зона санитарной охраны скважин №№ 60, 62 (1р), 7431, 10А, 10Б, 2р, предназначенных для хозяйственно-питьевого водоснабжения (III пояс)</w:t>
      </w:r>
    </w:p>
    <w:p w14:paraId="4CFB8B84" w14:textId="77777777" w:rsidR="00940DDC" w:rsidRPr="00B729EE" w:rsidRDefault="00940DDC" w:rsidP="00940DDC">
      <w:pPr>
        <w:shd w:val="clear" w:color="auto" w:fill="FFFFFF"/>
        <w:spacing w:before="100" w:beforeAutospacing="1" w:after="100" w:afterAutospacing="1" w:line="360" w:lineRule="atLeast"/>
        <w:rPr>
          <w:b/>
          <w:bCs/>
          <w:sz w:val="24"/>
        </w:rPr>
      </w:pPr>
      <w:r w:rsidRPr="00B729EE">
        <w:rPr>
          <w:b/>
          <w:bCs/>
          <w:sz w:val="24"/>
        </w:rPr>
        <w:t>7.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p>
    <w:p w14:paraId="69241480" w14:textId="77777777" w:rsidR="00D413FC" w:rsidRPr="00B729EE" w:rsidRDefault="00D413FC" w:rsidP="00D413FC">
      <w:pPr>
        <w:autoSpaceDE w:val="0"/>
        <w:autoSpaceDN w:val="0"/>
        <w:adjustRightInd w:val="0"/>
        <w:ind w:firstLine="708"/>
        <w:rPr>
          <w:rFonts w:eastAsiaTheme="minorHAnsi"/>
          <w:sz w:val="24"/>
          <w:lang w:eastAsia="en-US"/>
        </w:rPr>
      </w:pPr>
      <w:r w:rsidRPr="00B729EE">
        <w:rPr>
          <w:rFonts w:eastAsiaTheme="minorHAnsi"/>
          <w:sz w:val="24"/>
          <w:lang w:eastAsia="en-US"/>
        </w:rPr>
        <w:t>Осуществление мероприятий по сохранению объектов культурного наследия от возможного негативного воздействия в связи с размещением линейного объекта не предусмотрено, поскольку объекты культурного наследия отсутствуют в границах зоны планируемого размещения объекта.</w:t>
      </w:r>
    </w:p>
    <w:p w14:paraId="283372A1" w14:textId="77777777" w:rsidR="00D413FC" w:rsidRPr="00B729EE" w:rsidRDefault="00D413FC" w:rsidP="00D413FC">
      <w:pPr>
        <w:autoSpaceDE w:val="0"/>
        <w:autoSpaceDN w:val="0"/>
        <w:adjustRightInd w:val="0"/>
        <w:ind w:firstLine="708"/>
        <w:rPr>
          <w:rFonts w:ascii="TimesNewRomanPSMT" w:eastAsiaTheme="minorHAnsi" w:hAnsi="TimesNewRomanPSMT" w:cs="TimesNewRomanPSMT"/>
          <w:sz w:val="24"/>
          <w:lang w:eastAsia="en-US"/>
        </w:rPr>
      </w:pPr>
    </w:p>
    <w:p w14:paraId="58C15531" w14:textId="77777777" w:rsidR="00940DDC" w:rsidRDefault="00940DDC" w:rsidP="00D413FC">
      <w:pPr>
        <w:autoSpaceDE w:val="0"/>
        <w:autoSpaceDN w:val="0"/>
        <w:adjustRightInd w:val="0"/>
        <w:ind w:firstLine="708"/>
        <w:rPr>
          <w:b/>
          <w:bCs/>
          <w:sz w:val="24"/>
        </w:rPr>
      </w:pPr>
      <w:r w:rsidRPr="00B729EE">
        <w:rPr>
          <w:b/>
          <w:bCs/>
          <w:sz w:val="24"/>
        </w:rPr>
        <w:t>8. Информация о необходимости осуществления мероприятий по охране окружающей среды</w:t>
      </w:r>
    </w:p>
    <w:p w14:paraId="0BEE1651" w14:textId="77777777" w:rsidR="00214D62" w:rsidRDefault="00214D62" w:rsidP="00D413FC">
      <w:pPr>
        <w:autoSpaceDE w:val="0"/>
        <w:autoSpaceDN w:val="0"/>
        <w:adjustRightInd w:val="0"/>
        <w:ind w:firstLine="708"/>
        <w:rPr>
          <w:b/>
          <w:bCs/>
          <w:sz w:val="24"/>
        </w:rPr>
      </w:pPr>
    </w:p>
    <w:p w14:paraId="47DAC8EA" w14:textId="77777777" w:rsidR="00A46C11" w:rsidRPr="00214D62" w:rsidRDefault="00214D62" w:rsidP="007C4072">
      <w:pPr>
        <w:autoSpaceDE w:val="0"/>
        <w:autoSpaceDN w:val="0"/>
        <w:adjustRightInd w:val="0"/>
        <w:spacing w:line="276" w:lineRule="auto"/>
        <w:ind w:firstLine="708"/>
        <w:rPr>
          <w:sz w:val="24"/>
        </w:rPr>
      </w:pPr>
      <w:r w:rsidRPr="00214D62">
        <w:rPr>
          <w:color w:val="333333"/>
          <w:sz w:val="24"/>
        </w:rPr>
        <w:lastRenderedPageBreak/>
        <w:t>Строительство газопровода и сети канализации неизбежно затронет растительный и животный мир территории</w:t>
      </w:r>
      <w:r>
        <w:rPr>
          <w:color w:val="333333"/>
          <w:sz w:val="24"/>
        </w:rPr>
        <w:t>,</w:t>
      </w:r>
      <w:r w:rsidRPr="00214D62">
        <w:rPr>
          <w:color w:val="333333"/>
          <w:sz w:val="24"/>
        </w:rPr>
        <w:t xml:space="preserve"> по которой будет проходить трасса газопровод</w:t>
      </w:r>
      <w:r>
        <w:rPr>
          <w:color w:val="333333"/>
          <w:sz w:val="24"/>
        </w:rPr>
        <w:t>а и сети канализации</w:t>
      </w:r>
      <w:r w:rsidRPr="00214D62">
        <w:rPr>
          <w:color w:val="333333"/>
          <w:sz w:val="24"/>
        </w:rPr>
        <w:t xml:space="preserve">. </w:t>
      </w:r>
      <w:r w:rsidR="003B604E" w:rsidRPr="003B604E">
        <w:rPr>
          <w:color w:val="333333"/>
          <w:sz w:val="24"/>
        </w:rPr>
        <w:t>При реализации проектных решений рельеф подвергается незначительной трансформации. Использование при строительстве метода открытой разработки траншей обусловит лишь временное изменение микрорельефа территории.</w:t>
      </w:r>
    </w:p>
    <w:p w14:paraId="2F5A8849" w14:textId="77777777" w:rsidR="00A46C11" w:rsidRPr="00A46C11" w:rsidRDefault="00A46C11" w:rsidP="007C4072">
      <w:pPr>
        <w:autoSpaceDE w:val="0"/>
        <w:autoSpaceDN w:val="0"/>
        <w:adjustRightInd w:val="0"/>
        <w:spacing w:line="276" w:lineRule="auto"/>
        <w:ind w:firstLine="708"/>
        <w:rPr>
          <w:sz w:val="24"/>
        </w:rPr>
      </w:pPr>
      <w:r w:rsidRPr="00A46C11">
        <w:rPr>
          <w:sz w:val="24"/>
        </w:rPr>
        <w:t>При организации строительного процесса необходимо осуществлять мероприятия и работы по охране окружающей среды, которые включают:</w:t>
      </w:r>
    </w:p>
    <w:p w14:paraId="3F2B12BD" w14:textId="77777777" w:rsidR="00A46C11" w:rsidRPr="00A46C11" w:rsidRDefault="00A46C11" w:rsidP="007C4072">
      <w:pPr>
        <w:autoSpaceDE w:val="0"/>
        <w:autoSpaceDN w:val="0"/>
        <w:adjustRightInd w:val="0"/>
        <w:spacing w:line="276" w:lineRule="auto"/>
        <w:ind w:firstLine="708"/>
        <w:rPr>
          <w:sz w:val="24"/>
        </w:rPr>
      </w:pPr>
      <w:r w:rsidRPr="00A46C11">
        <w:rPr>
          <w:sz w:val="24"/>
        </w:rPr>
        <w:t>рекультивацию земель;</w:t>
      </w:r>
    </w:p>
    <w:p w14:paraId="727ABBAB" w14:textId="77777777" w:rsidR="00A46C11" w:rsidRPr="00A46C11" w:rsidRDefault="00A46C11" w:rsidP="007C4072">
      <w:pPr>
        <w:autoSpaceDE w:val="0"/>
        <w:autoSpaceDN w:val="0"/>
        <w:adjustRightInd w:val="0"/>
        <w:spacing w:line="276" w:lineRule="auto"/>
        <w:ind w:firstLine="708"/>
        <w:rPr>
          <w:sz w:val="24"/>
        </w:rPr>
      </w:pPr>
      <w:r w:rsidRPr="00A46C11">
        <w:rPr>
          <w:sz w:val="24"/>
        </w:rPr>
        <w:t>предотвращение потерь природных ресурсов;</w:t>
      </w:r>
    </w:p>
    <w:p w14:paraId="697E753F" w14:textId="77777777" w:rsidR="00A46C11" w:rsidRDefault="00A46C11" w:rsidP="007C4072">
      <w:pPr>
        <w:autoSpaceDE w:val="0"/>
        <w:autoSpaceDN w:val="0"/>
        <w:adjustRightInd w:val="0"/>
        <w:spacing w:line="276" w:lineRule="auto"/>
        <w:ind w:firstLine="708"/>
        <w:rPr>
          <w:sz w:val="24"/>
        </w:rPr>
      </w:pPr>
      <w:r w:rsidRPr="00A46C11">
        <w:rPr>
          <w:sz w:val="24"/>
        </w:rPr>
        <w:t>предотвращение вредных выбросов в почву, водоемы, атмосферу.</w:t>
      </w:r>
    </w:p>
    <w:p w14:paraId="3364E1E8" w14:textId="77777777" w:rsidR="007C4072" w:rsidRDefault="007C4072" w:rsidP="007C4072">
      <w:pPr>
        <w:autoSpaceDE w:val="0"/>
        <w:autoSpaceDN w:val="0"/>
        <w:adjustRightInd w:val="0"/>
        <w:spacing w:line="276" w:lineRule="auto"/>
        <w:ind w:firstLine="708"/>
        <w:rPr>
          <w:sz w:val="24"/>
        </w:rPr>
      </w:pPr>
    </w:p>
    <w:p w14:paraId="403B49F6" w14:textId="77777777" w:rsidR="007C4072" w:rsidRPr="007C4072" w:rsidRDefault="007C4072" w:rsidP="007C4072">
      <w:pPr>
        <w:autoSpaceDE w:val="0"/>
        <w:autoSpaceDN w:val="0"/>
        <w:adjustRightInd w:val="0"/>
        <w:spacing w:line="276" w:lineRule="auto"/>
        <w:ind w:firstLine="708"/>
        <w:rPr>
          <w:b/>
          <w:bCs/>
          <w:sz w:val="24"/>
        </w:rPr>
      </w:pPr>
      <w:r w:rsidRPr="007C4072">
        <w:rPr>
          <w:b/>
          <w:bCs/>
          <w:sz w:val="24"/>
        </w:rPr>
        <w:t>Мероприятия по охране почвы</w:t>
      </w:r>
    </w:p>
    <w:p w14:paraId="3D91438D" w14:textId="77777777" w:rsidR="00D91E7B" w:rsidRDefault="00D91E7B" w:rsidP="007C4072">
      <w:pPr>
        <w:autoSpaceDE w:val="0"/>
        <w:autoSpaceDN w:val="0"/>
        <w:adjustRightInd w:val="0"/>
        <w:spacing w:line="276" w:lineRule="auto"/>
        <w:ind w:firstLine="708"/>
        <w:rPr>
          <w:sz w:val="24"/>
        </w:rPr>
      </w:pPr>
    </w:p>
    <w:p w14:paraId="08D94241" w14:textId="77777777" w:rsidR="00D91E7B" w:rsidRPr="00570025" w:rsidRDefault="00A46C11" w:rsidP="007C4072">
      <w:pPr>
        <w:autoSpaceDE w:val="0"/>
        <w:autoSpaceDN w:val="0"/>
        <w:adjustRightInd w:val="0"/>
        <w:spacing w:line="276" w:lineRule="auto"/>
        <w:ind w:firstLine="708"/>
        <w:rPr>
          <w:sz w:val="24"/>
          <w:u w:val="single"/>
        </w:rPr>
      </w:pPr>
      <w:r w:rsidRPr="00D91E7B">
        <w:rPr>
          <w:color w:val="333333"/>
          <w:sz w:val="24"/>
        </w:rPr>
        <w:t>На территории строительства газопровода</w:t>
      </w:r>
      <w:r w:rsidR="00D91E7B" w:rsidRPr="00D91E7B">
        <w:rPr>
          <w:color w:val="333333"/>
          <w:sz w:val="24"/>
        </w:rPr>
        <w:t xml:space="preserve"> и сети канализации</w:t>
      </w:r>
      <w:r w:rsidRPr="00D91E7B">
        <w:rPr>
          <w:color w:val="333333"/>
          <w:sz w:val="24"/>
        </w:rPr>
        <w:t xml:space="preserve"> не допускается не предусмотренные проектной документацией удаление древесно-кустарниковой растительности. Ценные породы деревьев и кустарников, попавшие непосредственно в зону производства строительно-монтажных работ, по возможности сохраняются или пересаживаются. При выполнении земляных работ почвенный слой, пригодный для последующего использования, должен предварительно сниматься и сохраняться в специально отведенных местах</w:t>
      </w:r>
      <w:r w:rsidRPr="00D91E7B">
        <w:rPr>
          <w:color w:val="333333"/>
          <w:sz w:val="24"/>
        </w:rPr>
        <w:br/>
      </w:r>
      <w:r w:rsidR="007C4072">
        <w:rPr>
          <w:sz w:val="24"/>
          <w:u w:val="single"/>
        </w:rPr>
        <w:t xml:space="preserve"> </w:t>
      </w:r>
      <w:r w:rsidR="00D91E7B" w:rsidRPr="00570025">
        <w:rPr>
          <w:sz w:val="24"/>
          <w:u w:val="single"/>
        </w:rPr>
        <w:t>Рекультивация земель</w:t>
      </w:r>
    </w:p>
    <w:p w14:paraId="11CF7CC6" w14:textId="77777777" w:rsidR="00D91E7B" w:rsidRPr="00570025" w:rsidRDefault="00D91E7B" w:rsidP="007C4072">
      <w:pPr>
        <w:autoSpaceDE w:val="0"/>
        <w:autoSpaceDN w:val="0"/>
        <w:adjustRightInd w:val="0"/>
        <w:spacing w:line="276" w:lineRule="auto"/>
        <w:ind w:firstLine="708"/>
        <w:rPr>
          <w:color w:val="333333"/>
          <w:sz w:val="24"/>
        </w:rPr>
      </w:pPr>
      <w:r w:rsidRPr="00570025">
        <w:rPr>
          <w:color w:val="333333"/>
          <w:sz w:val="24"/>
        </w:rPr>
        <w:t xml:space="preserve">Рекультивация земель является одним из элементов охраны природы при строительстве </w:t>
      </w:r>
      <w:r w:rsidR="00570025">
        <w:rPr>
          <w:color w:val="333333"/>
          <w:sz w:val="24"/>
        </w:rPr>
        <w:t>линейных объектов</w:t>
      </w:r>
      <w:r w:rsidRPr="00570025">
        <w:rPr>
          <w:color w:val="333333"/>
          <w:sz w:val="24"/>
        </w:rPr>
        <w:t xml:space="preserve"> и включает в себя комплекс мероприятий, направленных на восстановление земель, нарушенных при строительстве с целью рационального их использования в народном хозяйстве.</w:t>
      </w:r>
      <w:r w:rsidR="00570025">
        <w:rPr>
          <w:color w:val="333333"/>
          <w:sz w:val="24"/>
        </w:rPr>
        <w:t xml:space="preserve"> </w:t>
      </w:r>
      <w:r w:rsidRPr="00570025">
        <w:rPr>
          <w:color w:val="333333"/>
          <w:sz w:val="24"/>
        </w:rPr>
        <w:t>По окончании строительства все земли, предоставляемые во временное пользование, рекультивируются и возвращаются землепользователям.</w:t>
      </w:r>
      <w:r w:rsidRPr="00570025">
        <w:rPr>
          <w:color w:val="333333"/>
          <w:sz w:val="24"/>
        </w:rPr>
        <w:br/>
      </w:r>
      <w:r w:rsidR="00570025" w:rsidRPr="00570025">
        <w:rPr>
          <w:color w:val="333333"/>
          <w:sz w:val="24"/>
        </w:rPr>
        <w:t xml:space="preserve">             </w:t>
      </w:r>
      <w:r w:rsidRPr="00570025">
        <w:rPr>
          <w:color w:val="333333"/>
          <w:sz w:val="24"/>
        </w:rPr>
        <w:t>Снятие и охрану плодородного слоя осуществляют в соответствии с требованиями ГОСТ 17.4.3.03-85 «Охрана природы. Почвы. Требования к охране плодородного слоя».</w:t>
      </w:r>
    </w:p>
    <w:p w14:paraId="5FF28481" w14:textId="77777777" w:rsidR="00D91E7B" w:rsidRPr="00570025" w:rsidRDefault="00D91E7B" w:rsidP="007C4072">
      <w:pPr>
        <w:autoSpaceDE w:val="0"/>
        <w:autoSpaceDN w:val="0"/>
        <w:adjustRightInd w:val="0"/>
        <w:spacing w:line="276" w:lineRule="auto"/>
        <w:ind w:firstLine="708"/>
        <w:rPr>
          <w:sz w:val="24"/>
        </w:rPr>
      </w:pPr>
      <w:r w:rsidRPr="00570025">
        <w:rPr>
          <w:sz w:val="24"/>
        </w:rPr>
        <w:t>При работе направления рекультивации нарушенных земель определяют:</w:t>
      </w:r>
    </w:p>
    <w:p w14:paraId="75D23B20" w14:textId="77777777" w:rsidR="00D91E7B" w:rsidRPr="00570025" w:rsidRDefault="00D91E7B" w:rsidP="007C4072">
      <w:pPr>
        <w:autoSpaceDE w:val="0"/>
        <w:autoSpaceDN w:val="0"/>
        <w:adjustRightInd w:val="0"/>
        <w:spacing w:line="276" w:lineRule="auto"/>
        <w:ind w:firstLine="708"/>
        <w:rPr>
          <w:sz w:val="24"/>
        </w:rPr>
      </w:pPr>
      <w:r w:rsidRPr="00570025">
        <w:rPr>
          <w:sz w:val="24"/>
        </w:rPr>
        <w:t>- характер нарушения земель на рассматриваемой территории;</w:t>
      </w:r>
    </w:p>
    <w:p w14:paraId="1D333AE8" w14:textId="77777777" w:rsidR="00D91E7B" w:rsidRPr="00570025" w:rsidRDefault="00D91E7B" w:rsidP="007C4072">
      <w:pPr>
        <w:autoSpaceDE w:val="0"/>
        <w:autoSpaceDN w:val="0"/>
        <w:adjustRightInd w:val="0"/>
        <w:spacing w:line="276" w:lineRule="auto"/>
        <w:ind w:firstLine="708"/>
        <w:rPr>
          <w:sz w:val="24"/>
        </w:rPr>
      </w:pPr>
      <w:r w:rsidRPr="00570025">
        <w:rPr>
          <w:sz w:val="24"/>
        </w:rPr>
        <w:t>- формы и уровень воздействия нарушенных земель на окружающую среду;</w:t>
      </w:r>
    </w:p>
    <w:p w14:paraId="5167888F" w14:textId="77777777" w:rsidR="00D91E7B" w:rsidRPr="00570025" w:rsidRDefault="00D91E7B" w:rsidP="007C4072">
      <w:pPr>
        <w:autoSpaceDE w:val="0"/>
        <w:autoSpaceDN w:val="0"/>
        <w:adjustRightInd w:val="0"/>
        <w:spacing w:line="276" w:lineRule="auto"/>
        <w:ind w:firstLine="708"/>
        <w:rPr>
          <w:sz w:val="24"/>
        </w:rPr>
      </w:pPr>
      <w:r w:rsidRPr="00570025">
        <w:rPr>
          <w:sz w:val="24"/>
        </w:rPr>
        <w:t>- экологическую эффективность и целесообразность проведения рекультивационных работ;</w:t>
      </w:r>
    </w:p>
    <w:p w14:paraId="0BEEAB39" w14:textId="77777777" w:rsidR="00D91E7B" w:rsidRPr="00F51734" w:rsidRDefault="00D91E7B" w:rsidP="00F51734">
      <w:pPr>
        <w:spacing w:after="210"/>
        <w:ind w:left="375" w:firstLine="285"/>
        <w:rPr>
          <w:color w:val="333333"/>
          <w:sz w:val="24"/>
        </w:rPr>
      </w:pPr>
      <w:r w:rsidRPr="00D91E7B">
        <w:rPr>
          <w:color w:val="333333"/>
          <w:sz w:val="24"/>
        </w:rPr>
        <w:t>Технический этап рекультивации включает в себя подготовку земель для сохранения плодородного слоя почвы и последующего целевого использования.</w:t>
      </w:r>
      <w:r w:rsidRPr="00D91E7B">
        <w:rPr>
          <w:color w:val="333333"/>
          <w:sz w:val="24"/>
        </w:rPr>
        <w:br/>
      </w:r>
      <w:r w:rsidRPr="00D91E7B">
        <w:rPr>
          <w:color w:val="333333"/>
          <w:sz w:val="24"/>
        </w:rPr>
        <w:br/>
      </w:r>
      <w:r w:rsidR="00F51734" w:rsidRPr="00F51734">
        <w:rPr>
          <w:color w:val="333333"/>
          <w:sz w:val="24"/>
        </w:rPr>
        <w:t xml:space="preserve">       </w:t>
      </w:r>
      <w:r w:rsidRPr="00F51734">
        <w:rPr>
          <w:color w:val="333333"/>
          <w:sz w:val="24"/>
        </w:rPr>
        <w:t>Согласно ГОСТ 17.5.3.04-83 «Земли. Общие требования к рекультивации земель», на техническом этапе рекультивации земель при строительстве линейного сооружения должны проводиться следующие работы:</w:t>
      </w:r>
    </w:p>
    <w:p w14:paraId="5E2B51F1" w14:textId="77777777" w:rsidR="00D91E7B" w:rsidRPr="00D91E7B" w:rsidRDefault="00D91E7B" w:rsidP="00D91E7B">
      <w:pPr>
        <w:numPr>
          <w:ilvl w:val="0"/>
          <w:numId w:val="19"/>
        </w:numPr>
        <w:spacing w:before="100" w:beforeAutospacing="1" w:after="100" w:afterAutospacing="1" w:line="300" w:lineRule="atLeast"/>
        <w:ind w:left="375"/>
        <w:jc w:val="left"/>
        <w:rPr>
          <w:color w:val="333333"/>
          <w:sz w:val="24"/>
        </w:rPr>
      </w:pPr>
      <w:r w:rsidRPr="00D91E7B">
        <w:rPr>
          <w:color w:val="333333"/>
          <w:sz w:val="24"/>
        </w:rPr>
        <w:t>уборка строительного мусора, удаление из пределов строительной полосы всех временных устройств;</w:t>
      </w:r>
    </w:p>
    <w:p w14:paraId="3EF37925" w14:textId="77777777" w:rsidR="00D91E7B" w:rsidRPr="00D91E7B" w:rsidRDefault="00D91E7B" w:rsidP="00D91E7B">
      <w:pPr>
        <w:numPr>
          <w:ilvl w:val="0"/>
          <w:numId w:val="19"/>
        </w:numPr>
        <w:spacing w:before="100" w:beforeAutospacing="1" w:after="100" w:afterAutospacing="1" w:line="300" w:lineRule="atLeast"/>
        <w:ind w:left="375"/>
        <w:jc w:val="left"/>
        <w:rPr>
          <w:color w:val="333333"/>
          <w:sz w:val="24"/>
        </w:rPr>
      </w:pPr>
      <w:r w:rsidRPr="00D91E7B">
        <w:rPr>
          <w:color w:val="333333"/>
          <w:sz w:val="24"/>
        </w:rPr>
        <w:t>засыпка траншей трубопроводов грунтом с отсыпкой валика, обеспечивающего создание ровной поверхности после уплотнения грунта;</w:t>
      </w:r>
    </w:p>
    <w:p w14:paraId="1D7B5E2E" w14:textId="77777777" w:rsidR="00D91E7B" w:rsidRPr="00D91E7B" w:rsidRDefault="00D91E7B" w:rsidP="00D91E7B">
      <w:pPr>
        <w:numPr>
          <w:ilvl w:val="0"/>
          <w:numId w:val="19"/>
        </w:numPr>
        <w:spacing w:before="100" w:beforeAutospacing="1" w:after="100" w:afterAutospacing="1" w:line="300" w:lineRule="atLeast"/>
        <w:ind w:left="375"/>
        <w:jc w:val="left"/>
        <w:rPr>
          <w:color w:val="333333"/>
          <w:sz w:val="24"/>
        </w:rPr>
      </w:pPr>
      <w:r w:rsidRPr="00D91E7B">
        <w:rPr>
          <w:color w:val="333333"/>
          <w:sz w:val="24"/>
        </w:rPr>
        <w:lastRenderedPageBreak/>
        <w:t>распределение оставшегося грунта по рекультивируемой площади равномерным слоем;</w:t>
      </w:r>
    </w:p>
    <w:p w14:paraId="20D8C71B" w14:textId="77777777" w:rsidR="00D91E7B" w:rsidRPr="00D91E7B" w:rsidRDefault="00D91E7B" w:rsidP="00D91E7B">
      <w:pPr>
        <w:numPr>
          <w:ilvl w:val="0"/>
          <w:numId w:val="19"/>
        </w:numPr>
        <w:spacing w:before="100" w:beforeAutospacing="1" w:after="100" w:afterAutospacing="1" w:line="300" w:lineRule="atLeast"/>
        <w:ind w:left="375"/>
        <w:jc w:val="left"/>
        <w:rPr>
          <w:color w:val="333333"/>
          <w:sz w:val="24"/>
        </w:rPr>
      </w:pPr>
      <w:r w:rsidRPr="00D91E7B">
        <w:rPr>
          <w:color w:val="333333"/>
          <w:sz w:val="24"/>
        </w:rPr>
        <w:t>засыпка и выравнивание рытвин и ям;</w:t>
      </w:r>
    </w:p>
    <w:p w14:paraId="375B19B8" w14:textId="77777777" w:rsidR="00D91E7B" w:rsidRPr="007C4072" w:rsidRDefault="00D91E7B" w:rsidP="00D91E7B">
      <w:pPr>
        <w:numPr>
          <w:ilvl w:val="0"/>
          <w:numId w:val="19"/>
        </w:numPr>
        <w:spacing w:before="100" w:beforeAutospacing="1" w:after="100" w:afterAutospacing="1" w:line="300" w:lineRule="atLeast"/>
        <w:ind w:left="375"/>
        <w:jc w:val="left"/>
        <w:rPr>
          <w:color w:val="333333"/>
          <w:sz w:val="24"/>
        </w:rPr>
      </w:pPr>
      <w:r w:rsidRPr="00D91E7B">
        <w:rPr>
          <w:color w:val="333333"/>
          <w:sz w:val="24"/>
        </w:rPr>
        <w:t>покрытие рекультивируемой площади плодородным слоем.</w:t>
      </w:r>
    </w:p>
    <w:p w14:paraId="3CF6898D" w14:textId="77777777" w:rsidR="00D91E7B" w:rsidRPr="00570025" w:rsidRDefault="00D91E7B" w:rsidP="00570025">
      <w:pPr>
        <w:spacing w:before="100" w:beforeAutospacing="1" w:after="100" w:afterAutospacing="1" w:line="300" w:lineRule="atLeast"/>
        <w:ind w:left="375" w:firstLine="0"/>
        <w:jc w:val="left"/>
        <w:rPr>
          <w:b/>
          <w:bCs/>
          <w:color w:val="333333"/>
          <w:sz w:val="24"/>
        </w:rPr>
      </w:pPr>
      <w:r w:rsidRPr="00570025">
        <w:rPr>
          <w:b/>
          <w:bCs/>
          <w:color w:val="555555"/>
          <w:sz w:val="24"/>
        </w:rPr>
        <w:t xml:space="preserve">Прохождение газопровода </w:t>
      </w:r>
      <w:r w:rsidR="00570025" w:rsidRPr="00570025">
        <w:rPr>
          <w:b/>
          <w:bCs/>
          <w:color w:val="555555"/>
          <w:sz w:val="24"/>
        </w:rPr>
        <w:t xml:space="preserve">и сети канализации </w:t>
      </w:r>
      <w:r w:rsidRPr="00570025">
        <w:rPr>
          <w:b/>
          <w:bCs/>
          <w:color w:val="555555"/>
          <w:sz w:val="24"/>
        </w:rPr>
        <w:t>через лесонасаждения</w:t>
      </w:r>
    </w:p>
    <w:p w14:paraId="5907BAAA" w14:textId="77777777" w:rsidR="00D91E7B" w:rsidRPr="00D91E7B" w:rsidRDefault="00D91E7B" w:rsidP="00263E94">
      <w:pPr>
        <w:spacing w:before="105" w:after="210"/>
        <w:ind w:firstLine="360"/>
        <w:jc w:val="left"/>
        <w:rPr>
          <w:color w:val="333333"/>
          <w:sz w:val="24"/>
        </w:rPr>
      </w:pPr>
      <w:r w:rsidRPr="00D91E7B">
        <w:rPr>
          <w:color w:val="333333"/>
          <w:sz w:val="24"/>
        </w:rPr>
        <w:t xml:space="preserve">В целях минимизации ущерба, наносимого при строительстве проектируемого газопровода </w:t>
      </w:r>
      <w:r w:rsidR="00570025">
        <w:rPr>
          <w:color w:val="333333"/>
          <w:sz w:val="24"/>
        </w:rPr>
        <w:t xml:space="preserve">и сети канализации </w:t>
      </w:r>
      <w:r w:rsidRPr="00D91E7B">
        <w:rPr>
          <w:color w:val="333333"/>
          <w:sz w:val="24"/>
        </w:rPr>
        <w:t xml:space="preserve">на </w:t>
      </w:r>
      <w:r w:rsidRPr="00F51734">
        <w:rPr>
          <w:color w:val="333333"/>
          <w:sz w:val="24"/>
        </w:rPr>
        <w:t>участках прохождения по землям, занятым</w:t>
      </w:r>
      <w:r w:rsidRPr="00D91E7B">
        <w:rPr>
          <w:color w:val="333333"/>
          <w:sz w:val="24"/>
        </w:rPr>
        <w:t xml:space="preserve"> лесонасаждениями, предусматриваются следующие мероприятия:</w:t>
      </w:r>
    </w:p>
    <w:p w14:paraId="189100CC" w14:textId="77777777" w:rsidR="00D91E7B" w:rsidRPr="00D91E7B" w:rsidRDefault="00D91E7B" w:rsidP="00D91E7B">
      <w:pPr>
        <w:numPr>
          <w:ilvl w:val="0"/>
          <w:numId w:val="19"/>
        </w:numPr>
        <w:spacing w:before="100" w:beforeAutospacing="1" w:after="100" w:afterAutospacing="1" w:line="300" w:lineRule="atLeast"/>
        <w:jc w:val="left"/>
        <w:rPr>
          <w:color w:val="333333"/>
          <w:sz w:val="24"/>
        </w:rPr>
      </w:pPr>
      <w:r w:rsidRPr="00D91E7B">
        <w:rPr>
          <w:color w:val="333333"/>
          <w:sz w:val="24"/>
        </w:rPr>
        <w:t>проведение работ по лесорасчистке с соблюдением мер, позволяющих снизить захламленность прилегающих к трассе территорий, а также сохранить и рационально использовать полученную при разрубке древесину;</w:t>
      </w:r>
    </w:p>
    <w:p w14:paraId="0DD86150" w14:textId="77777777" w:rsidR="00D91E7B" w:rsidRPr="00D91E7B" w:rsidRDefault="00D91E7B" w:rsidP="00D91E7B">
      <w:pPr>
        <w:numPr>
          <w:ilvl w:val="0"/>
          <w:numId w:val="19"/>
        </w:numPr>
        <w:spacing w:before="100" w:beforeAutospacing="1" w:after="100" w:afterAutospacing="1" w:line="300" w:lineRule="atLeast"/>
        <w:jc w:val="left"/>
        <w:rPr>
          <w:color w:val="333333"/>
          <w:sz w:val="24"/>
        </w:rPr>
      </w:pPr>
      <w:r w:rsidRPr="00D91E7B">
        <w:rPr>
          <w:color w:val="333333"/>
          <w:sz w:val="24"/>
        </w:rPr>
        <w:t>вывоз пней и порубочных остатков с территории строительства на полигон ТБО;</w:t>
      </w:r>
    </w:p>
    <w:p w14:paraId="4119ED50" w14:textId="77777777" w:rsidR="00D91E7B" w:rsidRPr="00D91E7B" w:rsidRDefault="00D91E7B" w:rsidP="00D91E7B">
      <w:pPr>
        <w:numPr>
          <w:ilvl w:val="0"/>
          <w:numId w:val="19"/>
        </w:numPr>
        <w:spacing w:before="100" w:beforeAutospacing="1" w:after="100" w:afterAutospacing="1" w:line="300" w:lineRule="atLeast"/>
        <w:jc w:val="left"/>
        <w:rPr>
          <w:color w:val="333333"/>
          <w:sz w:val="24"/>
        </w:rPr>
      </w:pPr>
      <w:r w:rsidRPr="00D91E7B">
        <w:rPr>
          <w:color w:val="333333"/>
          <w:sz w:val="24"/>
        </w:rPr>
        <w:t>проведение планировочных работ с рыхлением грунта в местах выкорчевки пней по окончании строительства</w:t>
      </w:r>
      <w:r w:rsidR="00263E94">
        <w:rPr>
          <w:color w:val="333333"/>
          <w:sz w:val="24"/>
        </w:rPr>
        <w:t>.</w:t>
      </w:r>
    </w:p>
    <w:p w14:paraId="1AB1F932" w14:textId="77777777" w:rsidR="00D91E7B" w:rsidRPr="00D91E7B" w:rsidRDefault="00D91E7B" w:rsidP="00263E94">
      <w:pPr>
        <w:spacing w:before="100" w:beforeAutospacing="1" w:after="100" w:afterAutospacing="1" w:line="300" w:lineRule="atLeast"/>
        <w:ind w:left="15" w:firstLine="345"/>
        <w:rPr>
          <w:color w:val="333333"/>
          <w:sz w:val="24"/>
        </w:rPr>
      </w:pPr>
      <w:r w:rsidRPr="00F51734">
        <w:rPr>
          <w:color w:val="333333"/>
          <w:sz w:val="24"/>
        </w:rPr>
        <w:t>При проходе по древесно-кустарниковой растительности для газопровода согласно «Правил охраны газораспределительных сетей», утвержденных постановлением Правительства Российской Федерации № 878 от 20.11.2000 г., устанавливается охранная зона в виде просек шириной 6,0 м по 3,0 м с каждой стороны газопровода. Восстановление древесной и кустарниковой растительности в охранной зоне газопровода, затрудняющей его нормальную эксплуатацию, не допускается.</w:t>
      </w:r>
      <w:r w:rsidRPr="00570025">
        <w:rPr>
          <w:color w:val="333333"/>
          <w:sz w:val="24"/>
        </w:rPr>
        <w:br/>
      </w:r>
      <w:r>
        <w:rPr>
          <w:rFonts w:ascii="&amp;quot" w:hAnsi="&amp;quot"/>
          <w:color w:val="333333"/>
          <w:sz w:val="21"/>
          <w:szCs w:val="21"/>
        </w:rPr>
        <w:br/>
      </w:r>
      <w:r w:rsidRPr="00570025">
        <w:rPr>
          <w:color w:val="333333"/>
          <w:sz w:val="24"/>
        </w:rPr>
        <w:t>Работы по приведению земель в пригодное их для хозяйственного использования состояние проводятся силами организации, проводящей строительные работы.</w:t>
      </w:r>
    </w:p>
    <w:p w14:paraId="38B1B28E" w14:textId="77777777" w:rsidR="00EF35F7" w:rsidRPr="009962CE" w:rsidRDefault="00EF35F7" w:rsidP="00EF35F7">
      <w:pPr>
        <w:pStyle w:val="2"/>
        <w:spacing w:before="150" w:after="150" w:line="600" w:lineRule="atLeast"/>
        <w:rPr>
          <w:rFonts w:ascii="Times New Roman" w:hAnsi="Times New Roman" w:cs="Times New Roman"/>
          <w:b/>
          <w:bCs/>
          <w:color w:val="auto"/>
          <w:sz w:val="24"/>
          <w:szCs w:val="24"/>
        </w:rPr>
      </w:pPr>
      <w:r w:rsidRPr="009962CE">
        <w:rPr>
          <w:rFonts w:ascii="Times New Roman" w:hAnsi="Times New Roman" w:cs="Times New Roman"/>
          <w:b/>
          <w:bCs/>
          <w:color w:val="auto"/>
          <w:sz w:val="24"/>
          <w:szCs w:val="24"/>
        </w:rPr>
        <w:t>Воздействие газопровода на атмосферу</w:t>
      </w:r>
    </w:p>
    <w:p w14:paraId="141BBEB1" w14:textId="77777777" w:rsidR="00EF35F7" w:rsidRPr="00F51734" w:rsidRDefault="00EF35F7" w:rsidP="00EF35F7">
      <w:pPr>
        <w:pStyle w:val="ac"/>
        <w:spacing w:before="0" w:beforeAutospacing="0" w:after="210" w:afterAutospacing="0"/>
        <w:ind w:firstLine="709"/>
        <w:jc w:val="both"/>
      </w:pPr>
      <w:r w:rsidRPr="00A46C11">
        <w:rPr>
          <w:rFonts w:ascii="&amp;quot" w:hAnsi="&amp;quot"/>
          <w:color w:val="70AD47" w:themeColor="accent6"/>
          <w:sz w:val="21"/>
          <w:szCs w:val="21"/>
        </w:rPr>
        <w:br/>
      </w:r>
      <w:r w:rsidRPr="00A46C11">
        <w:rPr>
          <w:color w:val="70AD47" w:themeColor="accent6"/>
        </w:rPr>
        <w:t xml:space="preserve">            </w:t>
      </w:r>
      <w:r w:rsidRPr="009962CE">
        <w:t>Основным видом воздействия газопровода на атмосферу является загрязнение воздуха выбросами загрязняющих веществ, тепла, водяного пара, а также их влияние на микроклимат прилегающей территории при образовании открытых водных пространств и нарушении температурного баланса района их расположения.</w:t>
      </w:r>
      <w:r w:rsidRPr="009962CE">
        <w:br/>
      </w:r>
      <w:r w:rsidRPr="009962CE">
        <w:br/>
        <w:t xml:space="preserve">           При эксплуатации газопровода в штатном режиме источниками загрязнения атмосферного воздуха будут являться неплотности неподвижных соединений запорно-регулирующей арматуры на пунктах газорегуляторных и сбросные трубы на них (залповые выбросы).</w:t>
      </w:r>
      <w:r w:rsidRPr="009962CE">
        <w:br/>
      </w:r>
      <w:r w:rsidRPr="009962CE">
        <w:br/>
        <w:t xml:space="preserve">          На линейной части газопровода выбросы загрязняющих веществ должны отсутствовать.</w:t>
      </w:r>
      <w:r w:rsidRPr="009962CE">
        <w:rPr>
          <w:color w:val="70AD47" w:themeColor="accent6"/>
        </w:rPr>
        <w:br/>
      </w:r>
      <w:r w:rsidRPr="00A46C11">
        <w:rPr>
          <w:color w:val="70AD47" w:themeColor="accent6"/>
        </w:rPr>
        <w:br/>
      </w:r>
      <w:r w:rsidRPr="00F51734">
        <w:t xml:space="preserve">          При строительстве объекта источниками загрязнения атмосферы являются: машины и механизмы, выполняющие строительные работы. При этом в атмосферу выделяются следующие вещества: азота диоксид, азота оксид, сажа, сернистый ангидрид, углерода оксид, уксусная кислота, бензин, керосин. </w:t>
      </w:r>
    </w:p>
    <w:p w14:paraId="076F3C42" w14:textId="77777777" w:rsidR="00A46C11" w:rsidRDefault="00A46C11" w:rsidP="00A46C11">
      <w:pPr>
        <w:pStyle w:val="2"/>
        <w:spacing w:before="150" w:after="150" w:line="600" w:lineRule="atLeast"/>
        <w:rPr>
          <w:rFonts w:ascii="Times New Roman" w:hAnsi="Times New Roman" w:cs="Times New Roman"/>
          <w:b/>
          <w:bCs/>
          <w:color w:val="555555"/>
          <w:sz w:val="24"/>
          <w:szCs w:val="24"/>
        </w:rPr>
      </w:pPr>
      <w:r w:rsidRPr="00EF35F7">
        <w:rPr>
          <w:rFonts w:ascii="Times New Roman" w:hAnsi="Times New Roman" w:cs="Times New Roman"/>
          <w:b/>
          <w:bCs/>
          <w:color w:val="555555"/>
          <w:sz w:val="24"/>
          <w:szCs w:val="24"/>
        </w:rPr>
        <w:lastRenderedPageBreak/>
        <w:t xml:space="preserve">Воздействие </w:t>
      </w:r>
      <w:r>
        <w:rPr>
          <w:rFonts w:ascii="Times New Roman" w:hAnsi="Times New Roman" w:cs="Times New Roman"/>
          <w:b/>
          <w:bCs/>
          <w:color w:val="555555"/>
          <w:sz w:val="24"/>
          <w:szCs w:val="24"/>
        </w:rPr>
        <w:t>сети канализации</w:t>
      </w:r>
      <w:r w:rsidRPr="00EF35F7">
        <w:rPr>
          <w:rFonts w:ascii="Times New Roman" w:hAnsi="Times New Roman" w:cs="Times New Roman"/>
          <w:b/>
          <w:bCs/>
          <w:color w:val="555555"/>
          <w:sz w:val="24"/>
          <w:szCs w:val="24"/>
        </w:rPr>
        <w:t xml:space="preserve"> на атмосферу</w:t>
      </w:r>
    </w:p>
    <w:p w14:paraId="51676D0B" w14:textId="77777777" w:rsidR="003B604E" w:rsidRPr="003B604E" w:rsidRDefault="003B604E" w:rsidP="003B604E">
      <w:pPr>
        <w:spacing w:line="276" w:lineRule="auto"/>
        <w:rPr>
          <w:sz w:val="24"/>
        </w:rPr>
      </w:pPr>
      <w:r w:rsidRPr="003B604E">
        <w:rPr>
          <w:sz w:val="24"/>
        </w:rPr>
        <w:t>Ухудшение качества атмосферного воздуха в районе проектирования в результате  предусмотренного строительства будет незначительно</w:t>
      </w:r>
      <w:r>
        <w:rPr>
          <w:sz w:val="24"/>
        </w:rPr>
        <w:t>.</w:t>
      </w:r>
      <w:r w:rsidRPr="003B604E">
        <w:rPr>
          <w:sz w:val="24"/>
        </w:rPr>
        <w:t xml:space="preserve">  Временная строительная площадка, в соответствии с СанПиН 2.2.1/2.1.1.1200-03, не является нормируемым объектом, и санитарно-защитная зона для такого объекта не устанавливается. После завершения предусмотренного строительства состояние воздушной среды района вернется к исходному уровню. Внутриплощадочные сети не являются источником загрязнения атмосферного воздуха, их функционирование не окажет негативного влияния на состояние воздушной среды района.</w:t>
      </w:r>
    </w:p>
    <w:p w14:paraId="07CF1A43" w14:textId="77777777" w:rsidR="00BA429B" w:rsidRPr="009962CE" w:rsidRDefault="00BA429B" w:rsidP="00BA429B">
      <w:pPr>
        <w:shd w:val="clear" w:color="auto" w:fill="FFFFFF"/>
        <w:spacing w:before="100" w:beforeAutospacing="1" w:after="100" w:afterAutospacing="1" w:line="360" w:lineRule="atLeast"/>
        <w:rPr>
          <w:b/>
          <w:bCs/>
          <w:i/>
          <w:iCs/>
          <w:sz w:val="24"/>
        </w:rPr>
      </w:pPr>
      <w:r w:rsidRPr="009962CE">
        <w:rPr>
          <w:b/>
          <w:bCs/>
          <w:i/>
          <w:iCs/>
          <w:sz w:val="24"/>
        </w:rPr>
        <w:t>Мероприятия по охране атмосферного воздуха.</w:t>
      </w:r>
    </w:p>
    <w:p w14:paraId="2F2F38F5" w14:textId="77777777" w:rsidR="00A46C11" w:rsidRPr="009962CE" w:rsidRDefault="00EF35F7" w:rsidP="00EF35F7">
      <w:pPr>
        <w:shd w:val="clear" w:color="auto" w:fill="FFFFFF"/>
        <w:spacing w:before="100" w:beforeAutospacing="1" w:after="100" w:afterAutospacing="1" w:line="360" w:lineRule="atLeast"/>
        <w:rPr>
          <w:sz w:val="24"/>
          <w:u w:val="single"/>
        </w:rPr>
      </w:pPr>
      <w:r w:rsidRPr="009962CE">
        <w:rPr>
          <w:sz w:val="24"/>
          <w:u w:val="single"/>
        </w:rPr>
        <w:t>На период эксплуатации газопровода</w:t>
      </w:r>
    </w:p>
    <w:p w14:paraId="41A8E6D2" w14:textId="77777777" w:rsidR="00EF35F7" w:rsidRPr="009962CE" w:rsidRDefault="00EF35F7" w:rsidP="00EF35F7">
      <w:pPr>
        <w:shd w:val="clear" w:color="auto" w:fill="FFFFFF"/>
        <w:spacing w:before="100" w:beforeAutospacing="1" w:after="100" w:afterAutospacing="1" w:line="360" w:lineRule="atLeast"/>
        <w:rPr>
          <w:sz w:val="24"/>
        </w:rPr>
      </w:pPr>
      <w:r w:rsidRPr="009962CE">
        <w:rPr>
          <w:sz w:val="24"/>
        </w:rPr>
        <w:t>В целях уменьшения выбросов загрязняющих веществ в атмосферу предусмотрены следующие мероприятия:</w:t>
      </w:r>
    </w:p>
    <w:p w14:paraId="07ABDBA3" w14:textId="77777777" w:rsidR="00EF35F7" w:rsidRPr="009962CE" w:rsidRDefault="009962CE" w:rsidP="00EF35F7">
      <w:pPr>
        <w:shd w:val="clear" w:color="auto" w:fill="FFFFFF"/>
        <w:spacing w:before="100" w:beforeAutospacing="1" w:after="100" w:afterAutospacing="1" w:line="360" w:lineRule="atLeast"/>
        <w:rPr>
          <w:sz w:val="24"/>
        </w:rPr>
      </w:pPr>
      <w:r>
        <w:rPr>
          <w:sz w:val="24"/>
        </w:rPr>
        <w:t xml:space="preserve">- </w:t>
      </w:r>
      <w:r w:rsidR="00EF35F7" w:rsidRPr="009962CE">
        <w:rPr>
          <w:sz w:val="24"/>
        </w:rPr>
        <w:t>все резьбовые, фланцевые, сварные соединения трубопроводов, арматуры, резервуаров герметизируются и систематически осматриваются с целью выявления утечек;</w:t>
      </w:r>
    </w:p>
    <w:p w14:paraId="6715AB6B" w14:textId="77777777" w:rsidR="00EF35F7" w:rsidRPr="009962CE" w:rsidRDefault="009962CE" w:rsidP="00EF35F7">
      <w:pPr>
        <w:shd w:val="clear" w:color="auto" w:fill="FFFFFF"/>
        <w:spacing w:before="100" w:beforeAutospacing="1" w:after="100" w:afterAutospacing="1" w:line="360" w:lineRule="atLeast"/>
        <w:rPr>
          <w:sz w:val="24"/>
        </w:rPr>
      </w:pPr>
      <w:r>
        <w:rPr>
          <w:sz w:val="24"/>
        </w:rPr>
        <w:t xml:space="preserve">-  </w:t>
      </w:r>
      <w:r w:rsidR="00EF35F7" w:rsidRPr="009962CE">
        <w:rPr>
          <w:sz w:val="24"/>
        </w:rPr>
        <w:t xml:space="preserve">своевременная замена неисправного оборудования. </w:t>
      </w:r>
    </w:p>
    <w:p w14:paraId="455E1258" w14:textId="77777777" w:rsidR="00A46C11" w:rsidRPr="009962CE" w:rsidRDefault="00A46C11" w:rsidP="00A46C11">
      <w:pPr>
        <w:shd w:val="clear" w:color="auto" w:fill="FFFFFF"/>
        <w:spacing w:before="100" w:beforeAutospacing="1" w:after="100" w:afterAutospacing="1" w:line="360" w:lineRule="atLeast"/>
        <w:rPr>
          <w:sz w:val="24"/>
          <w:u w:val="single"/>
        </w:rPr>
      </w:pPr>
      <w:r w:rsidRPr="009962CE">
        <w:rPr>
          <w:sz w:val="24"/>
          <w:u w:val="single"/>
        </w:rPr>
        <w:t>На период эксплуатации сети канализации</w:t>
      </w:r>
    </w:p>
    <w:p w14:paraId="44F29814" w14:textId="77777777" w:rsidR="003B604E" w:rsidRPr="003B604E" w:rsidRDefault="003B604E" w:rsidP="003B604E">
      <w:pPr>
        <w:spacing w:line="276" w:lineRule="auto"/>
        <w:rPr>
          <w:sz w:val="24"/>
        </w:rPr>
      </w:pPr>
      <w:r w:rsidRPr="003B604E">
        <w:rPr>
          <w:sz w:val="24"/>
        </w:rPr>
        <w:t xml:space="preserve">Ухудшение качества атмосферного воздуха в период </w:t>
      </w:r>
      <w:r>
        <w:rPr>
          <w:sz w:val="24"/>
        </w:rPr>
        <w:t>строительст</w:t>
      </w:r>
      <w:r w:rsidR="009962CE">
        <w:rPr>
          <w:sz w:val="24"/>
        </w:rPr>
        <w:t>в</w:t>
      </w:r>
      <w:r>
        <w:rPr>
          <w:sz w:val="24"/>
        </w:rPr>
        <w:t>а</w:t>
      </w:r>
      <w:r w:rsidRPr="003B604E">
        <w:rPr>
          <w:sz w:val="24"/>
        </w:rPr>
        <w:t xml:space="preserve"> коммуникаций будет незначительно. Работы носят временный характер. Временная строительная площадка, в соответствии с СанПиН 2.2.1/2.1.1.1200-03, не является нормируемым объектом, и санитарно-защитная зона для такого объекта не устанавливается.  Строительство проектируемого объекта допустимо без дополнительных мероприятий по снижению вредных выбросов. </w:t>
      </w:r>
    </w:p>
    <w:p w14:paraId="29C11680" w14:textId="77777777" w:rsidR="00214D62" w:rsidRPr="009962CE" w:rsidRDefault="00EF35F7" w:rsidP="00EF35F7">
      <w:pPr>
        <w:shd w:val="clear" w:color="auto" w:fill="FFFFFF"/>
        <w:spacing w:before="100" w:beforeAutospacing="1" w:after="100" w:afterAutospacing="1" w:line="360" w:lineRule="atLeast"/>
        <w:rPr>
          <w:sz w:val="24"/>
          <w:u w:val="single"/>
        </w:rPr>
      </w:pPr>
      <w:r w:rsidRPr="009962CE">
        <w:rPr>
          <w:sz w:val="24"/>
          <w:u w:val="single"/>
        </w:rPr>
        <w:t>На период строительства</w:t>
      </w:r>
    </w:p>
    <w:p w14:paraId="6F89012B" w14:textId="77777777" w:rsidR="00EF35F7" w:rsidRPr="009962CE" w:rsidRDefault="00EF35F7" w:rsidP="00417BB8">
      <w:pPr>
        <w:shd w:val="clear" w:color="auto" w:fill="FFFFFF"/>
        <w:rPr>
          <w:sz w:val="24"/>
        </w:rPr>
      </w:pPr>
      <w:r w:rsidRPr="009962CE">
        <w:rPr>
          <w:sz w:val="24"/>
        </w:rPr>
        <w:t xml:space="preserve"> К основным методам снижения выбросов от автотранспорта относятся:</w:t>
      </w:r>
    </w:p>
    <w:p w14:paraId="75FEB233" w14:textId="77777777" w:rsidR="00EF35F7" w:rsidRPr="009962CE" w:rsidRDefault="00EF35F7" w:rsidP="00417BB8">
      <w:pPr>
        <w:shd w:val="clear" w:color="auto" w:fill="FFFFFF"/>
        <w:rPr>
          <w:sz w:val="24"/>
        </w:rPr>
      </w:pPr>
      <w:r w:rsidRPr="009962CE">
        <w:rPr>
          <w:sz w:val="24"/>
        </w:rPr>
        <w:t>повышение качества используемого топлива;</w:t>
      </w:r>
    </w:p>
    <w:p w14:paraId="470737CD" w14:textId="77777777" w:rsidR="00EF35F7" w:rsidRPr="009962CE" w:rsidRDefault="00EF35F7" w:rsidP="00417BB8">
      <w:pPr>
        <w:shd w:val="clear" w:color="auto" w:fill="FFFFFF"/>
        <w:rPr>
          <w:i/>
          <w:iCs/>
          <w:sz w:val="24"/>
        </w:rPr>
      </w:pPr>
      <w:r w:rsidRPr="009962CE">
        <w:rPr>
          <w:sz w:val="24"/>
        </w:rPr>
        <w:t>обеспечение качественного обслуживания и контроля транспортных средств.</w:t>
      </w:r>
    </w:p>
    <w:p w14:paraId="7AF49540" w14:textId="77777777" w:rsidR="00EF35F7" w:rsidRPr="009962CE" w:rsidRDefault="00EF35F7" w:rsidP="00417BB8">
      <w:pPr>
        <w:shd w:val="clear" w:color="auto" w:fill="FFFFFF"/>
        <w:spacing w:line="360" w:lineRule="atLeast"/>
        <w:rPr>
          <w:sz w:val="24"/>
        </w:rPr>
      </w:pPr>
      <w:r w:rsidRPr="009962CE">
        <w:rPr>
          <w:sz w:val="24"/>
        </w:rPr>
        <w:t>В качестве мероприятий, направленных на минимизацию негативного действия на атмосферный воздух в период строительства, проектом предусмотрено:</w:t>
      </w:r>
    </w:p>
    <w:p w14:paraId="140EBA07" w14:textId="77777777" w:rsidR="00EF35F7" w:rsidRPr="009962CE" w:rsidRDefault="00EF35F7" w:rsidP="00417BB8">
      <w:pPr>
        <w:shd w:val="clear" w:color="auto" w:fill="FFFFFF"/>
        <w:rPr>
          <w:sz w:val="24"/>
        </w:rPr>
      </w:pPr>
      <w:r w:rsidRPr="009962CE">
        <w:rPr>
          <w:sz w:val="24"/>
        </w:rPr>
        <w:t>заправка техники неограниченного радиуса действия горюче-смазочными материалами на автозаправочной станции;</w:t>
      </w:r>
    </w:p>
    <w:p w14:paraId="1403691A" w14:textId="77777777" w:rsidR="00EF35F7" w:rsidRPr="009962CE" w:rsidRDefault="00EF35F7" w:rsidP="00417BB8">
      <w:pPr>
        <w:shd w:val="clear" w:color="auto" w:fill="FFFFFF"/>
        <w:rPr>
          <w:sz w:val="24"/>
        </w:rPr>
      </w:pPr>
      <w:r w:rsidRPr="009962CE">
        <w:rPr>
          <w:sz w:val="24"/>
        </w:rPr>
        <w:t>выполнение уходных и ремонтных работ, связанных с эксплуатацией строительной техники на специально отведенных для этих целей площадках;</w:t>
      </w:r>
    </w:p>
    <w:p w14:paraId="61E3B3A7" w14:textId="77777777" w:rsidR="00EF35F7" w:rsidRPr="009962CE" w:rsidRDefault="00EF35F7" w:rsidP="00417BB8">
      <w:pPr>
        <w:shd w:val="clear" w:color="auto" w:fill="FFFFFF"/>
        <w:rPr>
          <w:sz w:val="24"/>
        </w:rPr>
      </w:pPr>
      <w:r w:rsidRPr="009962CE">
        <w:rPr>
          <w:sz w:val="24"/>
        </w:rPr>
        <w:t>движение транспорта на период строительства по существующим дорогам.</w:t>
      </w:r>
    </w:p>
    <w:p w14:paraId="77700A1F" w14:textId="77777777" w:rsidR="00214D62" w:rsidRPr="00214D62" w:rsidRDefault="00214D62" w:rsidP="00214D62">
      <w:pPr>
        <w:pStyle w:val="2"/>
        <w:spacing w:before="150" w:after="150" w:line="600" w:lineRule="atLeast"/>
        <w:rPr>
          <w:rFonts w:ascii="Times New Roman" w:hAnsi="Times New Roman" w:cs="Times New Roman"/>
          <w:color w:val="555555"/>
          <w:sz w:val="24"/>
          <w:szCs w:val="24"/>
        </w:rPr>
      </w:pPr>
      <w:r w:rsidRPr="00214D62">
        <w:rPr>
          <w:rFonts w:ascii="Times New Roman" w:hAnsi="Times New Roman" w:cs="Times New Roman"/>
          <w:b/>
          <w:bCs/>
          <w:color w:val="555555"/>
          <w:sz w:val="24"/>
          <w:szCs w:val="24"/>
        </w:rPr>
        <w:lastRenderedPageBreak/>
        <w:t xml:space="preserve">Воздействие газопровода </w:t>
      </w:r>
      <w:r>
        <w:rPr>
          <w:rFonts w:ascii="Times New Roman" w:hAnsi="Times New Roman" w:cs="Times New Roman"/>
          <w:b/>
          <w:bCs/>
          <w:color w:val="555555"/>
          <w:sz w:val="24"/>
          <w:szCs w:val="24"/>
        </w:rPr>
        <w:t xml:space="preserve">и сети канализации </w:t>
      </w:r>
      <w:r w:rsidRPr="00214D62">
        <w:rPr>
          <w:rFonts w:ascii="Times New Roman" w:hAnsi="Times New Roman" w:cs="Times New Roman"/>
          <w:b/>
          <w:bCs/>
          <w:color w:val="555555"/>
          <w:sz w:val="24"/>
          <w:szCs w:val="24"/>
        </w:rPr>
        <w:t>на водные ресурсы</w:t>
      </w:r>
    </w:p>
    <w:p w14:paraId="20413C27" w14:textId="77777777" w:rsidR="00214D62" w:rsidRPr="00214D62" w:rsidRDefault="00214D62" w:rsidP="00214D62">
      <w:pPr>
        <w:pStyle w:val="ac"/>
        <w:spacing w:before="0" w:beforeAutospacing="0" w:after="210" w:afterAutospacing="0"/>
        <w:jc w:val="both"/>
        <w:rPr>
          <w:color w:val="333333"/>
        </w:rPr>
      </w:pPr>
      <w:r w:rsidRPr="00214D62">
        <w:rPr>
          <w:color w:val="333333"/>
        </w:rPr>
        <w:t xml:space="preserve">Любой строящийся объект в процессе строительства, а затем эксплуатации потребляет определенное количество чистой воды, а также сбрасывает очищенные, условно чистые или неочищенные сточные воды в окружающую среду, что приводит к загрязнению гидрографической сети и территории района его размещения. </w:t>
      </w:r>
      <w:r w:rsidRPr="00214D62">
        <w:rPr>
          <w:color w:val="333333"/>
        </w:rPr>
        <w:br/>
      </w:r>
      <w:r w:rsidRPr="00214D62">
        <w:rPr>
          <w:color w:val="333333"/>
        </w:rPr>
        <w:br/>
        <w:t>Для охраны и рационального использования водных ресурсов, а также предотвращения загрязнения поверхностных и подземных вод района размещения проектируемого объекта при разработке подраздела определяется режим водопотребления и водоотведения.</w:t>
      </w:r>
    </w:p>
    <w:p w14:paraId="01AD656F" w14:textId="77777777" w:rsidR="00BA429B" w:rsidRPr="0065588B" w:rsidRDefault="00BA429B" w:rsidP="00BA429B">
      <w:pPr>
        <w:shd w:val="clear" w:color="auto" w:fill="FFFFFF"/>
        <w:spacing w:before="100" w:beforeAutospacing="1" w:after="100" w:afterAutospacing="1" w:line="360" w:lineRule="atLeast"/>
        <w:rPr>
          <w:i/>
          <w:iCs/>
          <w:sz w:val="24"/>
        </w:rPr>
      </w:pPr>
      <w:r w:rsidRPr="0065588B">
        <w:rPr>
          <w:i/>
          <w:iCs/>
          <w:sz w:val="24"/>
        </w:rPr>
        <w:t>Мероприятия по предотвращению загрязнения и истощения поверхностных и подземных вод.</w:t>
      </w:r>
    </w:p>
    <w:p w14:paraId="74190ED0" w14:textId="77777777" w:rsidR="00214D62" w:rsidRPr="00214D62" w:rsidRDefault="00214D62" w:rsidP="00214D62">
      <w:pPr>
        <w:spacing w:before="105" w:after="210"/>
        <w:ind w:firstLine="0"/>
        <w:rPr>
          <w:rFonts w:ascii="&amp;quot" w:hAnsi="&amp;quot"/>
          <w:color w:val="333333"/>
          <w:sz w:val="21"/>
          <w:szCs w:val="21"/>
        </w:rPr>
      </w:pPr>
      <w:r w:rsidRPr="00214D62">
        <w:rPr>
          <w:rFonts w:ascii="&amp;quot" w:hAnsi="&amp;quot"/>
          <w:color w:val="333333"/>
          <w:sz w:val="21"/>
          <w:szCs w:val="21"/>
        </w:rPr>
        <w:t>В период строительства необходимо предусмотреть и выполнять следующие мероприятия технического и организационного плана, направленные на предупреждение загрязнения поверхности земли, а, следовательно, и грунтовых вод:</w:t>
      </w:r>
    </w:p>
    <w:p w14:paraId="005A4A50" w14:textId="77777777" w:rsidR="00214D62" w:rsidRPr="00453BC0" w:rsidRDefault="00214D62" w:rsidP="00214D62">
      <w:pPr>
        <w:numPr>
          <w:ilvl w:val="0"/>
          <w:numId w:val="21"/>
        </w:numPr>
        <w:spacing w:before="100" w:beforeAutospacing="1" w:after="100" w:afterAutospacing="1" w:line="300" w:lineRule="atLeast"/>
        <w:ind w:left="375"/>
        <w:jc w:val="left"/>
        <w:rPr>
          <w:color w:val="333333"/>
          <w:sz w:val="24"/>
        </w:rPr>
      </w:pPr>
      <w:r w:rsidRPr="00453BC0">
        <w:rPr>
          <w:color w:val="333333"/>
          <w:sz w:val="24"/>
        </w:rPr>
        <w:t>Ремонт и техническое обслуживание автотранспорта производится только на базе строительно-монтажной организации;</w:t>
      </w:r>
    </w:p>
    <w:p w14:paraId="22E19623" w14:textId="77777777" w:rsidR="00214D62" w:rsidRPr="00453BC0" w:rsidRDefault="00214D62" w:rsidP="00214D62">
      <w:pPr>
        <w:numPr>
          <w:ilvl w:val="0"/>
          <w:numId w:val="21"/>
        </w:numPr>
        <w:spacing w:before="100" w:beforeAutospacing="1" w:after="100" w:afterAutospacing="1" w:line="300" w:lineRule="atLeast"/>
        <w:ind w:left="375"/>
        <w:jc w:val="left"/>
        <w:rPr>
          <w:color w:val="333333"/>
          <w:sz w:val="24"/>
        </w:rPr>
      </w:pPr>
      <w:r w:rsidRPr="00453BC0">
        <w:rPr>
          <w:color w:val="333333"/>
          <w:sz w:val="24"/>
        </w:rPr>
        <w:t>Запрещается слив отработанных масел на поверхность земли;</w:t>
      </w:r>
    </w:p>
    <w:p w14:paraId="43498399" w14:textId="77777777" w:rsidR="00214D62" w:rsidRPr="00453BC0" w:rsidRDefault="00214D62" w:rsidP="00214D62">
      <w:pPr>
        <w:numPr>
          <w:ilvl w:val="0"/>
          <w:numId w:val="21"/>
        </w:numPr>
        <w:spacing w:before="100" w:beforeAutospacing="1" w:after="100" w:afterAutospacing="1" w:line="300" w:lineRule="atLeast"/>
        <w:ind w:left="375"/>
        <w:jc w:val="left"/>
        <w:rPr>
          <w:color w:val="333333"/>
          <w:sz w:val="24"/>
        </w:rPr>
      </w:pPr>
      <w:r w:rsidRPr="00453BC0">
        <w:rPr>
          <w:color w:val="333333"/>
          <w:sz w:val="24"/>
        </w:rPr>
        <w:t>Запрещается мойка автотранспорта вне специально установленных мест;</w:t>
      </w:r>
    </w:p>
    <w:p w14:paraId="764A665C" w14:textId="77777777" w:rsidR="00214D62" w:rsidRPr="00453BC0" w:rsidRDefault="00214D62" w:rsidP="00214D62">
      <w:pPr>
        <w:numPr>
          <w:ilvl w:val="0"/>
          <w:numId w:val="21"/>
        </w:numPr>
        <w:spacing w:before="100" w:beforeAutospacing="1" w:after="100" w:afterAutospacing="1" w:line="300" w:lineRule="atLeast"/>
        <w:ind w:left="375"/>
        <w:jc w:val="left"/>
        <w:rPr>
          <w:color w:val="333333"/>
          <w:sz w:val="24"/>
        </w:rPr>
      </w:pPr>
      <w:r w:rsidRPr="00453BC0">
        <w:rPr>
          <w:color w:val="333333"/>
          <w:sz w:val="24"/>
        </w:rPr>
        <w:t>Заправка автомобилей возможна только на стационарных организованных АЗС;</w:t>
      </w:r>
    </w:p>
    <w:p w14:paraId="1F45D933" w14:textId="77777777" w:rsidR="00214D62" w:rsidRPr="00453BC0" w:rsidRDefault="00214D62" w:rsidP="00214D62">
      <w:pPr>
        <w:numPr>
          <w:ilvl w:val="0"/>
          <w:numId w:val="21"/>
        </w:numPr>
        <w:spacing w:before="100" w:beforeAutospacing="1" w:after="100" w:afterAutospacing="1" w:line="300" w:lineRule="atLeast"/>
        <w:ind w:left="375"/>
        <w:jc w:val="left"/>
        <w:rPr>
          <w:color w:val="333333"/>
          <w:sz w:val="24"/>
        </w:rPr>
      </w:pPr>
      <w:r w:rsidRPr="00453BC0">
        <w:rPr>
          <w:color w:val="333333"/>
          <w:sz w:val="24"/>
        </w:rPr>
        <w:t>Необходимо проводить своевременный технический осмотр и надзор за состоянием транспортных средств и строительных механизмов во избежание утечки масла и горючесмазочных веществ на поверхность почвы;</w:t>
      </w:r>
    </w:p>
    <w:p w14:paraId="55AA4414" w14:textId="77777777" w:rsidR="00214D62" w:rsidRPr="00453BC0" w:rsidRDefault="00214D62" w:rsidP="00214D62">
      <w:pPr>
        <w:numPr>
          <w:ilvl w:val="0"/>
          <w:numId w:val="21"/>
        </w:numPr>
        <w:spacing w:before="100" w:beforeAutospacing="1" w:after="100" w:afterAutospacing="1" w:line="300" w:lineRule="atLeast"/>
        <w:ind w:left="375"/>
        <w:jc w:val="left"/>
        <w:rPr>
          <w:color w:val="333333"/>
          <w:sz w:val="24"/>
        </w:rPr>
      </w:pPr>
      <w:r w:rsidRPr="00453BC0">
        <w:rPr>
          <w:color w:val="333333"/>
          <w:sz w:val="24"/>
        </w:rPr>
        <w:t>Для хозяйственно-бытовых стоков используется уборная контейнерного типа;</w:t>
      </w:r>
    </w:p>
    <w:p w14:paraId="0002A935" w14:textId="77777777" w:rsidR="00214D62" w:rsidRPr="00453BC0" w:rsidRDefault="00214D62" w:rsidP="00214D62">
      <w:pPr>
        <w:numPr>
          <w:ilvl w:val="0"/>
          <w:numId w:val="21"/>
        </w:numPr>
        <w:spacing w:before="100" w:beforeAutospacing="1" w:after="100" w:afterAutospacing="1" w:line="300" w:lineRule="atLeast"/>
        <w:ind w:left="375"/>
        <w:jc w:val="left"/>
        <w:rPr>
          <w:color w:val="333333"/>
          <w:sz w:val="24"/>
        </w:rPr>
      </w:pPr>
      <w:r w:rsidRPr="00453BC0">
        <w:rPr>
          <w:color w:val="333333"/>
          <w:sz w:val="24"/>
        </w:rPr>
        <w:t>Складировать сырье, полуфабрикаты на специальных площадках;</w:t>
      </w:r>
    </w:p>
    <w:p w14:paraId="012205FD" w14:textId="77777777" w:rsidR="00214D62" w:rsidRPr="00453BC0" w:rsidRDefault="00214D62" w:rsidP="00453BC0">
      <w:pPr>
        <w:numPr>
          <w:ilvl w:val="0"/>
          <w:numId w:val="21"/>
        </w:numPr>
        <w:spacing w:before="100" w:beforeAutospacing="1" w:after="100" w:afterAutospacing="1" w:line="300" w:lineRule="atLeast"/>
        <w:ind w:left="375"/>
        <w:rPr>
          <w:color w:val="333333"/>
          <w:sz w:val="24"/>
        </w:rPr>
      </w:pPr>
      <w:r w:rsidRPr="00453BC0">
        <w:rPr>
          <w:color w:val="333333"/>
          <w:sz w:val="24"/>
        </w:rPr>
        <w:t>Строительные отходы сортируются по классам опасности, собираются и хранятся в емкостях, предохраняющих их от возможного перехода из одного агрегатного состояния в другое под воздействием атмосферных осадков в специально установленных местах временного хранения на площадке с твердым покрытием или площадке с гидроизоляционным покрытием.</w:t>
      </w:r>
    </w:p>
    <w:p w14:paraId="114C6314" w14:textId="77777777" w:rsidR="009D5C6F" w:rsidRDefault="009D5C6F" w:rsidP="009D5C6F">
      <w:pPr>
        <w:rPr>
          <w:rFonts w:ascii="&amp;quot" w:hAnsi="&amp;quot"/>
          <w:color w:val="333333"/>
          <w:sz w:val="21"/>
          <w:szCs w:val="21"/>
        </w:rPr>
      </w:pPr>
      <w:r w:rsidRPr="009D5C6F">
        <w:rPr>
          <w:b/>
          <w:bCs/>
          <w:color w:val="333333"/>
          <w:sz w:val="24"/>
        </w:rPr>
        <w:t>Перечень мероприятий по охране акустического состояния</w:t>
      </w:r>
    </w:p>
    <w:p w14:paraId="3A819F00" w14:textId="77777777" w:rsidR="009D5C6F" w:rsidRDefault="009D5C6F" w:rsidP="009D5C6F">
      <w:pPr>
        <w:rPr>
          <w:rFonts w:ascii="&amp;quot" w:hAnsi="&amp;quot"/>
          <w:color w:val="333333"/>
          <w:sz w:val="21"/>
          <w:szCs w:val="21"/>
        </w:rPr>
      </w:pPr>
    </w:p>
    <w:p w14:paraId="19BD99BB" w14:textId="77777777" w:rsidR="009D5C6F" w:rsidRDefault="009D5C6F" w:rsidP="009D5C6F">
      <w:pPr>
        <w:spacing w:line="276" w:lineRule="auto"/>
        <w:rPr>
          <w:color w:val="333333"/>
          <w:sz w:val="24"/>
        </w:rPr>
      </w:pPr>
      <w:r w:rsidRPr="009D5C6F">
        <w:rPr>
          <w:color w:val="333333"/>
          <w:sz w:val="24"/>
        </w:rPr>
        <w:t xml:space="preserve"> Для уменьшения негативного влияния шума на население рекомендуется: - строительные работы проводить в дневное время суток минимальным количеством машин и механизмов; - наиболее интенсивные по шуму источники должны располагаться на максимально возможном удалении от общественных и административных зданий; - непрерывное время работы техники с высоким уровнем шума (бульдозер, экскаватор и т.п.) в течение часа не должно превышать 10-15 минут;  - рабочий компрессор будет огорожен шумозащитными экранами, высотой 2.5 м, из деревянных щитов, обитых минераловатными плитами; - ограничение скорости движения автомашин по стройплощадке; - по периметру территории стройплощадки будет устанавливаться сплошное ограждение высотой 2.2 м, экранирующее территорию строительства со стороны жилой застройки. Данная мера позволит уменьшить шумовое воздействие на селитебную территорию. </w:t>
      </w:r>
      <w:r w:rsidR="007D4E3B">
        <w:rPr>
          <w:color w:val="333333"/>
          <w:sz w:val="24"/>
        </w:rPr>
        <w:t>В районе строительства жилая застройка отсутствует.</w:t>
      </w:r>
    </w:p>
    <w:p w14:paraId="19BF6B1C" w14:textId="77777777" w:rsidR="00214D62" w:rsidRDefault="00214D62" w:rsidP="004275DA">
      <w:pPr>
        <w:autoSpaceDE w:val="0"/>
        <w:autoSpaceDN w:val="0"/>
        <w:adjustRightInd w:val="0"/>
        <w:spacing w:line="276" w:lineRule="auto"/>
        <w:ind w:firstLine="708"/>
        <w:rPr>
          <w:sz w:val="24"/>
        </w:rPr>
      </w:pPr>
    </w:p>
    <w:p w14:paraId="5F7CD248" w14:textId="77777777" w:rsidR="00CA3D1B" w:rsidRDefault="00940DDC" w:rsidP="007C5D97">
      <w:pPr>
        <w:shd w:val="clear" w:color="auto" w:fill="FFFFFF"/>
        <w:spacing w:before="100" w:beforeAutospacing="1" w:after="100" w:afterAutospacing="1" w:line="360" w:lineRule="atLeast"/>
        <w:jc w:val="center"/>
        <w:rPr>
          <w:b/>
          <w:bCs/>
          <w:sz w:val="24"/>
        </w:rPr>
      </w:pPr>
      <w:r w:rsidRPr="007C5D97">
        <w:rPr>
          <w:b/>
          <w:bCs/>
          <w:sz w:val="24"/>
        </w:rPr>
        <w:t>9. Информация о необходимости осуществления мероприятий по защите территории от чрезвычайных ситуаций природного и техногенного характера, в том</w:t>
      </w:r>
      <w:r w:rsidR="0065588B">
        <w:rPr>
          <w:b/>
          <w:bCs/>
          <w:sz w:val="24"/>
        </w:rPr>
        <w:t xml:space="preserve"> числе по обеспечению пожарной безопасности и гражданской обороне</w:t>
      </w:r>
    </w:p>
    <w:p w14:paraId="529C0E70" w14:textId="1CF3CDFF" w:rsidR="006756AE" w:rsidRDefault="007919A0" w:rsidP="007919A0">
      <w:pPr>
        <w:shd w:val="clear" w:color="auto" w:fill="FFFFFF"/>
        <w:spacing w:before="100" w:beforeAutospacing="1" w:after="100" w:afterAutospacing="1" w:line="360" w:lineRule="atLeast"/>
        <w:rPr>
          <w:sz w:val="24"/>
        </w:rPr>
      </w:pPr>
      <w:r w:rsidRPr="006756AE">
        <w:rPr>
          <w:sz w:val="24"/>
        </w:rPr>
        <w:t>Проектируемый объект строительства находится в зоне возможных сильных разрушений при воздействии обычных средств поражения, вне зоны возможного радиоактивного загрязнения, вне зоны возможного катастрофического затопления, вне зоны возможного химического заражения. Так как газопровод высокого давления явля</w:t>
      </w:r>
      <w:r w:rsidR="005C2E3B">
        <w:rPr>
          <w:sz w:val="24"/>
        </w:rPr>
        <w:t>е</w:t>
      </w:r>
      <w:r w:rsidRPr="006756AE">
        <w:rPr>
          <w:sz w:val="24"/>
        </w:rPr>
        <w:t>тся взрывоопасным, то в результате аварий в мирное время территория расположения газопроводов образует зону возможных сильных разрушений от взрывов.</w:t>
      </w:r>
    </w:p>
    <w:p w14:paraId="47E2C94F" w14:textId="64A5D97A" w:rsidR="007919A0" w:rsidRPr="006756AE" w:rsidRDefault="007919A0" w:rsidP="007919A0">
      <w:pPr>
        <w:shd w:val="clear" w:color="auto" w:fill="FFFFFF"/>
        <w:spacing w:before="100" w:beforeAutospacing="1" w:after="100" w:afterAutospacing="1" w:line="360" w:lineRule="atLeast"/>
        <w:rPr>
          <w:sz w:val="24"/>
        </w:rPr>
      </w:pPr>
      <w:r w:rsidRPr="006756AE">
        <w:rPr>
          <w:sz w:val="24"/>
        </w:rPr>
        <w:t xml:space="preserve">Для уменьшения риска чрезвычайных ситуаций при эксплуатации </w:t>
      </w:r>
      <w:r w:rsidR="00E17CB5">
        <w:rPr>
          <w:sz w:val="24"/>
        </w:rPr>
        <w:t>сети</w:t>
      </w:r>
      <w:r w:rsidRPr="006756AE">
        <w:rPr>
          <w:sz w:val="24"/>
        </w:rPr>
        <w:t xml:space="preserve"> газопровод</w:t>
      </w:r>
      <w:r w:rsidR="005C2E3B">
        <w:rPr>
          <w:sz w:val="24"/>
        </w:rPr>
        <w:t>а,</w:t>
      </w:r>
      <w:r w:rsidRPr="006756AE">
        <w:rPr>
          <w:sz w:val="24"/>
        </w:rPr>
        <w:t xml:space="preserve"> должны быть предусмотрены следующие мероприятия:</w:t>
      </w:r>
    </w:p>
    <w:p w14:paraId="6251C7BE" w14:textId="77777777" w:rsidR="007919A0" w:rsidRPr="0087524E" w:rsidRDefault="007919A0" w:rsidP="0087524E">
      <w:pPr>
        <w:pStyle w:val="a6"/>
        <w:numPr>
          <w:ilvl w:val="0"/>
          <w:numId w:val="13"/>
        </w:numPr>
        <w:shd w:val="clear" w:color="auto" w:fill="FFFFFF"/>
        <w:spacing w:before="100" w:beforeAutospacing="1" w:after="100" w:afterAutospacing="1" w:line="276" w:lineRule="auto"/>
        <w:ind w:left="567" w:hanging="567"/>
        <w:rPr>
          <w:sz w:val="24"/>
        </w:rPr>
      </w:pPr>
      <w:r w:rsidRPr="0087524E">
        <w:rPr>
          <w:sz w:val="24"/>
        </w:rPr>
        <w:t>профилактические работы по проверке состояния оборудования;</w:t>
      </w:r>
    </w:p>
    <w:p w14:paraId="7668C160" w14:textId="77777777" w:rsidR="0087524E" w:rsidRPr="0087524E" w:rsidRDefault="007919A0" w:rsidP="0087524E">
      <w:pPr>
        <w:pStyle w:val="a6"/>
        <w:numPr>
          <w:ilvl w:val="0"/>
          <w:numId w:val="13"/>
        </w:numPr>
        <w:shd w:val="clear" w:color="auto" w:fill="FFFFFF"/>
        <w:spacing w:before="100" w:beforeAutospacing="1" w:after="100" w:afterAutospacing="1" w:line="276" w:lineRule="auto"/>
        <w:ind w:left="567" w:hanging="567"/>
        <w:rPr>
          <w:sz w:val="24"/>
        </w:rPr>
      </w:pPr>
      <w:r w:rsidRPr="0087524E">
        <w:rPr>
          <w:sz w:val="24"/>
        </w:rPr>
        <w:t>проведение тренировок персонала по предупреждению аварийности и травматизма;</w:t>
      </w:r>
    </w:p>
    <w:p w14:paraId="2BCF7BA8" w14:textId="77777777" w:rsidR="007919A0" w:rsidRPr="0087524E" w:rsidRDefault="007919A0" w:rsidP="0087524E">
      <w:pPr>
        <w:pStyle w:val="a6"/>
        <w:numPr>
          <w:ilvl w:val="0"/>
          <w:numId w:val="13"/>
        </w:numPr>
        <w:shd w:val="clear" w:color="auto" w:fill="FFFFFF"/>
        <w:spacing w:before="100" w:beforeAutospacing="1" w:after="100" w:afterAutospacing="1" w:line="276" w:lineRule="auto"/>
        <w:ind w:left="567" w:hanging="567"/>
        <w:rPr>
          <w:sz w:val="24"/>
        </w:rPr>
      </w:pPr>
      <w:r w:rsidRPr="0087524E">
        <w:rPr>
          <w:sz w:val="24"/>
        </w:rPr>
        <w:t>все средства управления технологическими процессами должны видимы и доступны;</w:t>
      </w:r>
    </w:p>
    <w:p w14:paraId="51C7B891" w14:textId="77777777" w:rsidR="007919A0" w:rsidRPr="006756AE" w:rsidRDefault="007919A0" w:rsidP="0087524E">
      <w:pPr>
        <w:pStyle w:val="a6"/>
        <w:numPr>
          <w:ilvl w:val="0"/>
          <w:numId w:val="13"/>
        </w:numPr>
        <w:spacing w:line="276" w:lineRule="auto"/>
        <w:ind w:left="567" w:hanging="567"/>
        <w:rPr>
          <w:rFonts w:eastAsiaTheme="minorHAnsi"/>
          <w:sz w:val="24"/>
        </w:rPr>
      </w:pPr>
      <w:r w:rsidRPr="006756AE">
        <w:rPr>
          <w:rFonts w:eastAsiaTheme="minorHAnsi"/>
          <w:sz w:val="24"/>
        </w:rPr>
        <w:t>постоянное совершенствование средств и способов оповещения производственного персонала;</w:t>
      </w:r>
    </w:p>
    <w:p w14:paraId="76007906" w14:textId="77777777" w:rsidR="007919A0" w:rsidRPr="006756AE" w:rsidRDefault="007919A0" w:rsidP="0087524E">
      <w:pPr>
        <w:pStyle w:val="a6"/>
        <w:numPr>
          <w:ilvl w:val="0"/>
          <w:numId w:val="13"/>
        </w:numPr>
        <w:spacing w:line="276" w:lineRule="auto"/>
        <w:ind w:left="567" w:hanging="567"/>
        <w:rPr>
          <w:rFonts w:eastAsiaTheme="minorHAnsi"/>
          <w:sz w:val="24"/>
        </w:rPr>
      </w:pPr>
      <w:r w:rsidRPr="006756AE">
        <w:rPr>
          <w:rFonts w:eastAsiaTheme="minorHAnsi"/>
          <w:sz w:val="24"/>
        </w:rPr>
        <w:t>улучшение документооборота и упорядочение ведения технической документации;</w:t>
      </w:r>
    </w:p>
    <w:p w14:paraId="0B2FE008" w14:textId="77777777" w:rsidR="007919A0" w:rsidRPr="006756AE" w:rsidRDefault="007919A0" w:rsidP="0087524E">
      <w:pPr>
        <w:pStyle w:val="a6"/>
        <w:numPr>
          <w:ilvl w:val="0"/>
          <w:numId w:val="13"/>
        </w:numPr>
        <w:spacing w:line="276" w:lineRule="auto"/>
        <w:ind w:left="567" w:hanging="567"/>
        <w:rPr>
          <w:rFonts w:eastAsiaTheme="minorHAnsi"/>
          <w:sz w:val="24"/>
        </w:rPr>
      </w:pPr>
      <w:r w:rsidRPr="006756AE">
        <w:rPr>
          <w:rFonts w:eastAsiaTheme="minorHAnsi"/>
          <w:sz w:val="24"/>
        </w:rPr>
        <w:t>соблюдение технологического регламента;</w:t>
      </w:r>
    </w:p>
    <w:p w14:paraId="46B24854" w14:textId="77777777" w:rsidR="007919A0" w:rsidRPr="006756AE" w:rsidRDefault="007919A0" w:rsidP="0087524E">
      <w:pPr>
        <w:pStyle w:val="a6"/>
        <w:numPr>
          <w:ilvl w:val="0"/>
          <w:numId w:val="13"/>
        </w:numPr>
        <w:spacing w:line="276" w:lineRule="auto"/>
        <w:ind w:left="567" w:hanging="567"/>
        <w:rPr>
          <w:rFonts w:eastAsiaTheme="minorHAnsi"/>
          <w:sz w:val="24"/>
        </w:rPr>
      </w:pPr>
      <w:r w:rsidRPr="006756AE">
        <w:rPr>
          <w:rFonts w:eastAsiaTheme="minorHAnsi"/>
          <w:sz w:val="24"/>
        </w:rPr>
        <w:t>регулярное проведение технического освидетельствования и профилактического осмотра оборудования и трубопроводов;</w:t>
      </w:r>
    </w:p>
    <w:p w14:paraId="408DABE9" w14:textId="77777777" w:rsidR="007919A0" w:rsidRPr="006756AE" w:rsidRDefault="007919A0" w:rsidP="0087524E">
      <w:pPr>
        <w:pStyle w:val="a6"/>
        <w:numPr>
          <w:ilvl w:val="0"/>
          <w:numId w:val="13"/>
        </w:numPr>
        <w:spacing w:line="276" w:lineRule="auto"/>
        <w:ind w:left="567" w:hanging="567"/>
        <w:rPr>
          <w:rFonts w:eastAsiaTheme="minorHAnsi"/>
          <w:sz w:val="24"/>
        </w:rPr>
      </w:pPr>
      <w:r w:rsidRPr="006756AE">
        <w:rPr>
          <w:rFonts w:eastAsiaTheme="minorHAnsi"/>
          <w:sz w:val="24"/>
        </w:rPr>
        <w:t>проведение учебно-тренировочных занятий по «Плану ликвидации аварийных ситуаций»;</w:t>
      </w:r>
    </w:p>
    <w:p w14:paraId="1608EAFB" w14:textId="77777777" w:rsidR="007919A0" w:rsidRPr="006756AE" w:rsidRDefault="007919A0" w:rsidP="0087524E">
      <w:pPr>
        <w:pStyle w:val="a6"/>
        <w:numPr>
          <w:ilvl w:val="0"/>
          <w:numId w:val="13"/>
        </w:numPr>
        <w:spacing w:line="276" w:lineRule="auto"/>
        <w:ind w:left="567" w:hanging="567"/>
        <w:rPr>
          <w:rFonts w:eastAsiaTheme="minorHAnsi"/>
          <w:sz w:val="24"/>
        </w:rPr>
      </w:pPr>
      <w:r w:rsidRPr="006756AE">
        <w:rPr>
          <w:rFonts w:eastAsiaTheme="minorHAnsi"/>
          <w:sz w:val="24"/>
        </w:rPr>
        <w:t>обучение и регулярная аттестация персонала по безопасным приемам работы и действиям в чрезвычайных ситуациях.</w:t>
      </w:r>
    </w:p>
    <w:p w14:paraId="6F2B50C9" w14:textId="77777777" w:rsidR="007919A0" w:rsidRPr="006756AE" w:rsidRDefault="007919A0" w:rsidP="0087524E">
      <w:pPr>
        <w:spacing w:line="276" w:lineRule="auto"/>
        <w:rPr>
          <w:rFonts w:eastAsiaTheme="minorHAnsi"/>
          <w:sz w:val="24"/>
        </w:rPr>
      </w:pPr>
      <w:r w:rsidRPr="006756AE">
        <w:rPr>
          <w:rFonts w:eastAsiaTheme="minorHAnsi"/>
          <w:sz w:val="24"/>
        </w:rPr>
        <w:t>В целях обеспечения готовности к действиям о локализации и ликвидации последствий аварии организация, эксплуатирующая сеть газораспределения, обязана:</w:t>
      </w:r>
    </w:p>
    <w:p w14:paraId="6BC7124C" w14:textId="77777777" w:rsidR="007919A0" w:rsidRPr="0087524E" w:rsidRDefault="007919A0" w:rsidP="0087524E">
      <w:pPr>
        <w:pStyle w:val="a6"/>
        <w:numPr>
          <w:ilvl w:val="0"/>
          <w:numId w:val="15"/>
        </w:numPr>
        <w:spacing w:line="276" w:lineRule="auto"/>
        <w:ind w:left="567" w:hanging="567"/>
        <w:rPr>
          <w:rFonts w:eastAsiaTheme="minorHAnsi"/>
          <w:sz w:val="24"/>
        </w:rPr>
      </w:pPr>
      <w:r w:rsidRPr="0087524E">
        <w:rPr>
          <w:rFonts w:eastAsiaTheme="minorHAnsi"/>
          <w:sz w:val="24"/>
        </w:rPr>
        <w:t>заключать с профессиональными аварийно-спасательными службами договоры на обслуживание, а в случаях, предусмотренных законодательством РФ, создавать собственные профессиональные аварийно-спасательные формирования, а также внештатные аварийно-спасательные формирования из работников;</w:t>
      </w:r>
    </w:p>
    <w:p w14:paraId="4F15E15F" w14:textId="77777777" w:rsidR="007919A0" w:rsidRPr="0087524E" w:rsidRDefault="007919A0" w:rsidP="0087524E">
      <w:pPr>
        <w:pStyle w:val="a6"/>
        <w:numPr>
          <w:ilvl w:val="0"/>
          <w:numId w:val="15"/>
        </w:numPr>
        <w:spacing w:line="276" w:lineRule="auto"/>
        <w:ind w:left="567" w:hanging="567"/>
        <w:rPr>
          <w:rFonts w:eastAsiaTheme="minorHAnsi"/>
          <w:sz w:val="24"/>
        </w:rPr>
      </w:pPr>
      <w:r w:rsidRPr="0087524E">
        <w:rPr>
          <w:rFonts w:eastAsiaTheme="minorHAnsi"/>
          <w:sz w:val="24"/>
        </w:rPr>
        <w:t>иметь резервы финансовых средств и материальных ресурсов для локализации последствий аварий в соответствии с законодательством РФ;</w:t>
      </w:r>
    </w:p>
    <w:p w14:paraId="1573EBC8" w14:textId="77777777" w:rsidR="007919A0" w:rsidRPr="0087524E" w:rsidRDefault="007919A0" w:rsidP="0087524E">
      <w:pPr>
        <w:pStyle w:val="a6"/>
        <w:numPr>
          <w:ilvl w:val="0"/>
          <w:numId w:val="15"/>
        </w:numPr>
        <w:spacing w:line="276" w:lineRule="auto"/>
        <w:ind w:left="567" w:hanging="567"/>
        <w:rPr>
          <w:rFonts w:eastAsiaTheme="minorHAnsi"/>
          <w:sz w:val="24"/>
        </w:rPr>
      </w:pPr>
      <w:r w:rsidRPr="0087524E">
        <w:rPr>
          <w:rFonts w:eastAsiaTheme="minorHAnsi"/>
          <w:sz w:val="24"/>
        </w:rPr>
        <w:t>разработать план и осуществлять мероприятия по локализации и ликвидации последствий аварий на опасном производственном объекте;</w:t>
      </w:r>
    </w:p>
    <w:p w14:paraId="1B290B36" w14:textId="77777777" w:rsidR="007919A0" w:rsidRPr="0087524E" w:rsidRDefault="007919A0" w:rsidP="0087524E">
      <w:pPr>
        <w:pStyle w:val="a6"/>
        <w:numPr>
          <w:ilvl w:val="0"/>
          <w:numId w:val="15"/>
        </w:numPr>
        <w:spacing w:line="276" w:lineRule="auto"/>
        <w:ind w:left="567" w:hanging="567"/>
        <w:rPr>
          <w:rFonts w:eastAsiaTheme="minorHAnsi"/>
          <w:sz w:val="24"/>
        </w:rPr>
      </w:pPr>
      <w:r w:rsidRPr="0087524E">
        <w:rPr>
          <w:rFonts w:eastAsiaTheme="minorHAnsi"/>
          <w:sz w:val="24"/>
        </w:rPr>
        <w:t>разработать паспорт безопасности опасного производственного объекта на основании Приказа МЧС России от 4 ноября 2004г. № 506 «Об утверждении типового паспорта безопасности опасного объекта»;</w:t>
      </w:r>
    </w:p>
    <w:p w14:paraId="109FC8E6" w14:textId="77777777" w:rsidR="007919A0" w:rsidRPr="0087524E" w:rsidRDefault="007919A0" w:rsidP="0087524E">
      <w:pPr>
        <w:pStyle w:val="a6"/>
        <w:numPr>
          <w:ilvl w:val="0"/>
          <w:numId w:val="15"/>
        </w:numPr>
        <w:spacing w:line="276" w:lineRule="auto"/>
        <w:ind w:left="567" w:hanging="567"/>
        <w:rPr>
          <w:rFonts w:eastAsiaTheme="minorHAnsi"/>
          <w:sz w:val="24"/>
        </w:rPr>
      </w:pPr>
      <w:r w:rsidRPr="0087524E">
        <w:rPr>
          <w:rFonts w:eastAsiaTheme="minorHAnsi"/>
          <w:sz w:val="24"/>
        </w:rPr>
        <w:t xml:space="preserve">разработать план действий по предупреждению и ликвидации чрезвычайных ситуаций (п. 23 Постановления Правительства России от 30 декабря 2003 г. № 794 «О </w:t>
      </w:r>
      <w:r w:rsidRPr="0087524E">
        <w:rPr>
          <w:rFonts w:eastAsiaTheme="minorHAnsi"/>
          <w:sz w:val="24"/>
        </w:rPr>
        <w:lastRenderedPageBreak/>
        <w:t>единой государственной системе предупреждения и ликвидации чрезвычайных ситуаций»);</w:t>
      </w:r>
    </w:p>
    <w:p w14:paraId="5CEACE75" w14:textId="77777777" w:rsidR="007919A0" w:rsidRPr="006756AE" w:rsidRDefault="007919A0" w:rsidP="0087524E">
      <w:pPr>
        <w:pStyle w:val="a6"/>
        <w:numPr>
          <w:ilvl w:val="0"/>
          <w:numId w:val="10"/>
        </w:numPr>
        <w:spacing w:line="276" w:lineRule="auto"/>
        <w:ind w:left="567" w:hanging="567"/>
        <w:rPr>
          <w:rFonts w:eastAsiaTheme="minorHAnsi"/>
          <w:sz w:val="24"/>
        </w:rPr>
      </w:pPr>
      <w:r w:rsidRPr="006756AE">
        <w:rPr>
          <w:rFonts w:eastAsiaTheme="minorHAnsi"/>
          <w:sz w:val="24"/>
        </w:rPr>
        <w:t>заключить договор страхования опасного объекта (Федеральный закон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36FF5378" w14:textId="773BBF20" w:rsidR="007919A0" w:rsidRPr="006756AE" w:rsidRDefault="007919A0" w:rsidP="0087524E">
      <w:pPr>
        <w:spacing w:line="276" w:lineRule="auto"/>
        <w:rPr>
          <w:color w:val="000000" w:themeColor="text1"/>
          <w:sz w:val="24"/>
        </w:rPr>
      </w:pPr>
      <w:r w:rsidRPr="006756AE">
        <w:rPr>
          <w:rFonts w:eastAsiaTheme="minorHAnsi"/>
          <w:sz w:val="24"/>
        </w:rPr>
        <w:t>Для обеспечения сохранности газопровод</w:t>
      </w:r>
      <w:r w:rsidR="005C2E3B">
        <w:rPr>
          <w:rFonts w:eastAsiaTheme="minorHAnsi"/>
          <w:sz w:val="24"/>
        </w:rPr>
        <w:t>а</w:t>
      </w:r>
      <w:r w:rsidRPr="006756AE">
        <w:rPr>
          <w:rFonts w:eastAsiaTheme="minorHAnsi"/>
          <w:sz w:val="24"/>
        </w:rPr>
        <w:t xml:space="preserve">, создания нормальных условий их эксплуатации, предотвращения аварий и несчастных случаев, должна соблюдаться охранная зона, согласно </w:t>
      </w:r>
      <w:r w:rsidRPr="006756AE">
        <w:rPr>
          <w:color w:val="000000" w:themeColor="text1"/>
          <w:sz w:val="24"/>
        </w:rPr>
        <w:t>Правилам охраны газораспределительных сетей (утв. Постановлением Правительства РФ № 878 от 20.11.2000 г.)</w:t>
      </w:r>
      <w:r w:rsidRPr="00A05882">
        <w:rPr>
          <w:color w:val="000000" w:themeColor="text1"/>
          <w:sz w:val="24"/>
        </w:rPr>
        <w:t>:</w:t>
      </w:r>
    </w:p>
    <w:p w14:paraId="7C31EAD2" w14:textId="4A20326C" w:rsidR="007919A0" w:rsidRPr="006756AE" w:rsidRDefault="007919A0" w:rsidP="0087524E">
      <w:pPr>
        <w:pStyle w:val="a6"/>
        <w:numPr>
          <w:ilvl w:val="0"/>
          <w:numId w:val="3"/>
        </w:numPr>
        <w:spacing w:line="276" w:lineRule="auto"/>
        <w:ind w:left="0" w:firstLine="426"/>
        <w:rPr>
          <w:color w:val="000000" w:themeColor="text1"/>
          <w:sz w:val="24"/>
        </w:rPr>
      </w:pPr>
      <w:r w:rsidRPr="006756AE">
        <w:rPr>
          <w:color w:val="000000" w:themeColor="text1"/>
          <w:sz w:val="24"/>
        </w:rPr>
        <w:t>охранная зона газопровода высокого давления – 2,0 м в каждую сторону от газопровода;</w:t>
      </w:r>
    </w:p>
    <w:p w14:paraId="220A7E64" w14:textId="77777777" w:rsidR="007919A0" w:rsidRDefault="007919A0" w:rsidP="0087524E">
      <w:pPr>
        <w:pStyle w:val="Default"/>
        <w:numPr>
          <w:ilvl w:val="0"/>
          <w:numId w:val="3"/>
        </w:numPr>
        <w:spacing w:line="276" w:lineRule="auto"/>
        <w:ind w:left="0" w:firstLine="426"/>
        <w:jc w:val="both"/>
        <w:rPr>
          <w:rFonts w:ascii="Times New Roman" w:hAnsi="Times New Roman" w:cs="Times New Roman"/>
          <w:color w:val="000000" w:themeColor="text1"/>
        </w:rPr>
      </w:pPr>
      <w:r w:rsidRPr="006756AE">
        <w:rPr>
          <w:rFonts w:ascii="Times New Roman" w:hAnsi="Times New Roman" w:cs="Times New Roman"/>
          <w:color w:val="000000" w:themeColor="text1"/>
        </w:rPr>
        <w:t>охранная зона ГРПШ – 10,0 м в каждую сторону</w:t>
      </w:r>
      <w:r w:rsidR="00A05882">
        <w:rPr>
          <w:rFonts w:ascii="Times New Roman" w:hAnsi="Times New Roman" w:cs="Times New Roman"/>
          <w:color w:val="000000" w:themeColor="text1"/>
        </w:rPr>
        <w:t>.</w:t>
      </w:r>
    </w:p>
    <w:p w14:paraId="079F7ECD" w14:textId="77777777" w:rsidR="00A05882" w:rsidRPr="00A05882" w:rsidRDefault="00A05882" w:rsidP="00A05882">
      <w:pPr>
        <w:rPr>
          <w:sz w:val="24"/>
        </w:rPr>
      </w:pPr>
      <w:r w:rsidRPr="00A05882">
        <w:rPr>
          <w:sz w:val="24"/>
        </w:rPr>
        <w:t xml:space="preserve">Для обеспечения сохранности коллектора напорной канализации, создания нормальных условий </w:t>
      </w:r>
      <w:r>
        <w:rPr>
          <w:sz w:val="24"/>
        </w:rPr>
        <w:t>его</w:t>
      </w:r>
      <w:r w:rsidRPr="00A05882">
        <w:rPr>
          <w:sz w:val="24"/>
        </w:rPr>
        <w:t xml:space="preserve"> эксплуатации, должн</w:t>
      </w:r>
      <w:r>
        <w:rPr>
          <w:sz w:val="24"/>
        </w:rPr>
        <w:t>а</w:t>
      </w:r>
      <w:r w:rsidRPr="00A05882">
        <w:rPr>
          <w:sz w:val="24"/>
        </w:rPr>
        <w:t xml:space="preserve"> соблюдаться зона </w:t>
      </w:r>
      <w:r>
        <w:rPr>
          <w:sz w:val="24"/>
        </w:rPr>
        <w:t xml:space="preserve">минимально </w:t>
      </w:r>
      <w:r w:rsidRPr="00A05882">
        <w:rPr>
          <w:sz w:val="24"/>
        </w:rPr>
        <w:t>допустимого</w:t>
      </w:r>
      <w:r>
        <w:rPr>
          <w:sz w:val="24"/>
        </w:rPr>
        <w:t xml:space="preserve"> расстояния сетей водоотведения</w:t>
      </w:r>
      <w:r w:rsidR="000D2CEC">
        <w:rPr>
          <w:sz w:val="24"/>
        </w:rPr>
        <w:t xml:space="preserve">, согласно </w:t>
      </w:r>
      <w:bookmarkStart w:id="10" w:name="_Hlk13496549"/>
      <w:r w:rsidR="00342805" w:rsidRPr="00342805">
        <w:rPr>
          <w:sz w:val="24"/>
        </w:rPr>
        <w:t>СП 42.13330.2016 Градостроительство. Планировка и застройка городских и сельских поселений. Актуализированная редакция СНиП 2.07.01-89*</w:t>
      </w:r>
      <w:r>
        <w:rPr>
          <w:sz w:val="24"/>
        </w:rPr>
        <w:t>:</w:t>
      </w:r>
      <w:bookmarkEnd w:id="10"/>
    </w:p>
    <w:p w14:paraId="0CD021FE" w14:textId="77777777" w:rsidR="007919A0" w:rsidRPr="00A05882" w:rsidRDefault="00735F2B" w:rsidP="00A05882">
      <w:pPr>
        <w:pStyle w:val="a6"/>
        <w:numPr>
          <w:ilvl w:val="0"/>
          <w:numId w:val="3"/>
        </w:numPr>
        <w:spacing w:line="276" w:lineRule="auto"/>
        <w:ind w:left="142" w:firstLine="284"/>
        <w:rPr>
          <w:rFonts w:eastAsiaTheme="minorHAnsi"/>
          <w:sz w:val="24"/>
        </w:rPr>
      </w:pPr>
      <w:r>
        <w:rPr>
          <w:color w:val="000000" w:themeColor="text1"/>
          <w:sz w:val="24"/>
        </w:rPr>
        <w:t>зона минимально допустимого расстояния</w:t>
      </w:r>
      <w:r w:rsidR="007919A0" w:rsidRPr="00A05882">
        <w:rPr>
          <w:color w:val="000000" w:themeColor="text1"/>
          <w:sz w:val="24"/>
        </w:rPr>
        <w:t xml:space="preserve"> напорной канализации – 5,0 м в каждую сторону. </w:t>
      </w:r>
      <w:r w:rsidR="007919A0" w:rsidRPr="00A05882">
        <w:rPr>
          <w:rFonts w:eastAsiaTheme="minorHAnsi"/>
          <w:sz w:val="24"/>
        </w:rPr>
        <w:t>Контроль за соблюдением этих правил возлагается на территориальные предприятия по эксплуатации газового</w:t>
      </w:r>
      <w:r w:rsidR="002062EB" w:rsidRPr="00A05882">
        <w:rPr>
          <w:rFonts w:eastAsiaTheme="minorHAnsi"/>
          <w:sz w:val="24"/>
        </w:rPr>
        <w:t xml:space="preserve"> </w:t>
      </w:r>
      <w:r w:rsidR="007919A0" w:rsidRPr="00A05882">
        <w:rPr>
          <w:rFonts w:eastAsiaTheme="minorHAnsi"/>
          <w:sz w:val="24"/>
        </w:rPr>
        <w:t>хозяйства</w:t>
      </w:r>
      <w:r w:rsidR="002062EB" w:rsidRPr="00A05882">
        <w:rPr>
          <w:rFonts w:eastAsiaTheme="minorHAnsi"/>
          <w:sz w:val="24"/>
        </w:rPr>
        <w:t xml:space="preserve"> и систем водоотведения</w:t>
      </w:r>
      <w:r w:rsidR="007919A0" w:rsidRPr="00A05882">
        <w:rPr>
          <w:rFonts w:eastAsiaTheme="minorHAnsi"/>
          <w:sz w:val="24"/>
        </w:rPr>
        <w:t>.</w:t>
      </w:r>
    </w:p>
    <w:p w14:paraId="27B4C47F" w14:textId="77777777" w:rsidR="007919A0" w:rsidRPr="00184F44" w:rsidRDefault="007919A0" w:rsidP="007919A0">
      <w:pPr>
        <w:shd w:val="clear" w:color="auto" w:fill="FFFFFF"/>
        <w:spacing w:before="100" w:beforeAutospacing="1" w:after="100" w:afterAutospacing="1" w:line="360" w:lineRule="atLeast"/>
        <w:rPr>
          <w:sz w:val="24"/>
        </w:rPr>
      </w:pPr>
    </w:p>
    <w:sectPr w:rsidR="007919A0" w:rsidRPr="00184F44" w:rsidSect="00C242D3">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82AE5" w14:textId="77777777" w:rsidR="00E80406" w:rsidRDefault="00E80406" w:rsidP="00572A0D">
      <w:r>
        <w:separator/>
      </w:r>
    </w:p>
  </w:endnote>
  <w:endnote w:type="continuationSeparator" w:id="0">
    <w:p w14:paraId="6ECE0967" w14:textId="77777777" w:rsidR="00E80406" w:rsidRDefault="00E80406" w:rsidP="00572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Yu Gothic"/>
    <w:panose1 w:val="00000000000000000000"/>
    <w:charset w:val="CC"/>
    <w:family w:val="auto"/>
    <w:notTrueType/>
    <w:pitch w:val="default"/>
    <w:sig w:usb0="00000201" w:usb1="00000000" w:usb2="00000000" w:usb3="00000000" w:csb0="00000004"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790466"/>
      <w:docPartObj>
        <w:docPartGallery w:val="Page Numbers (Bottom of Page)"/>
        <w:docPartUnique/>
      </w:docPartObj>
    </w:sdtPr>
    <w:sdtEndPr/>
    <w:sdtContent>
      <w:p w14:paraId="3B8512F3" w14:textId="77777777" w:rsidR="00667167" w:rsidRDefault="00667167">
        <w:pPr>
          <w:pStyle w:val="af0"/>
          <w:jc w:val="right"/>
        </w:pPr>
        <w:r>
          <w:fldChar w:fldCharType="begin"/>
        </w:r>
        <w:r>
          <w:instrText>PAGE   \* MERGEFORMAT</w:instrText>
        </w:r>
        <w:r>
          <w:fldChar w:fldCharType="separate"/>
        </w:r>
        <w:r>
          <w:rPr>
            <w:noProof/>
          </w:rPr>
          <w:t>18</w:t>
        </w:r>
        <w:r>
          <w:fldChar w:fldCharType="end"/>
        </w:r>
      </w:p>
    </w:sdtContent>
  </w:sdt>
  <w:p w14:paraId="7B34D1A2" w14:textId="77777777" w:rsidR="00667167" w:rsidRDefault="0066716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BAD26" w14:textId="77777777" w:rsidR="00E80406" w:rsidRDefault="00E80406" w:rsidP="00572A0D">
      <w:r>
        <w:separator/>
      </w:r>
    </w:p>
  </w:footnote>
  <w:footnote w:type="continuationSeparator" w:id="0">
    <w:p w14:paraId="59952700" w14:textId="77777777" w:rsidR="00E80406" w:rsidRDefault="00E80406" w:rsidP="00572A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C07"/>
    <w:multiLevelType w:val="hybridMultilevel"/>
    <w:tmpl w:val="718098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A46ABB"/>
    <w:multiLevelType w:val="hybridMultilevel"/>
    <w:tmpl w:val="AE3834BA"/>
    <w:lvl w:ilvl="0" w:tplc="B1AA797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43F0498"/>
    <w:multiLevelType w:val="multilevel"/>
    <w:tmpl w:val="E530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6672A"/>
    <w:multiLevelType w:val="multilevel"/>
    <w:tmpl w:val="500065AE"/>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4" w15:restartNumberingAfterBreak="0">
    <w:nsid w:val="176A61B6"/>
    <w:multiLevelType w:val="multilevel"/>
    <w:tmpl w:val="7A44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E10140"/>
    <w:multiLevelType w:val="hybridMultilevel"/>
    <w:tmpl w:val="4F1E96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B827693"/>
    <w:multiLevelType w:val="multilevel"/>
    <w:tmpl w:val="558C5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630C93"/>
    <w:multiLevelType w:val="hybridMultilevel"/>
    <w:tmpl w:val="AEB615F8"/>
    <w:lvl w:ilvl="0" w:tplc="4498DF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4498DFA0">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9F67CF5"/>
    <w:multiLevelType w:val="hybridMultilevel"/>
    <w:tmpl w:val="38E89510"/>
    <w:lvl w:ilvl="0" w:tplc="43E4F9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0431413"/>
    <w:multiLevelType w:val="hybridMultilevel"/>
    <w:tmpl w:val="051A2E88"/>
    <w:lvl w:ilvl="0" w:tplc="43E4F9EA">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86468B2"/>
    <w:multiLevelType w:val="hybridMultilevel"/>
    <w:tmpl w:val="E7100EA2"/>
    <w:lvl w:ilvl="0" w:tplc="14566DF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C44140E"/>
    <w:multiLevelType w:val="multilevel"/>
    <w:tmpl w:val="59B6F3E2"/>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2" w15:restartNumberingAfterBreak="0">
    <w:nsid w:val="4C9B108D"/>
    <w:multiLevelType w:val="hybridMultilevel"/>
    <w:tmpl w:val="D63C6B58"/>
    <w:lvl w:ilvl="0" w:tplc="22963E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E240FE2"/>
    <w:multiLevelType w:val="multilevel"/>
    <w:tmpl w:val="F918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BD7649"/>
    <w:multiLevelType w:val="multilevel"/>
    <w:tmpl w:val="500065AE"/>
    <w:lvl w:ilvl="0">
      <w:start w:val="1"/>
      <w:numFmt w:val="decimal"/>
      <w:lvlText w:val="%1."/>
      <w:lvlJc w:val="left"/>
      <w:pPr>
        <w:ind w:left="1495"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855"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215" w:hanging="1080"/>
      </w:pPr>
      <w:rPr>
        <w:rFonts w:hint="default"/>
        <w:b w:val="0"/>
      </w:rPr>
    </w:lvl>
    <w:lvl w:ilvl="5">
      <w:start w:val="1"/>
      <w:numFmt w:val="decimal"/>
      <w:isLgl/>
      <w:lvlText w:val="%1.%2.%3.%4.%5.%6."/>
      <w:lvlJc w:val="left"/>
      <w:pPr>
        <w:ind w:left="2215" w:hanging="1080"/>
      </w:pPr>
      <w:rPr>
        <w:rFonts w:hint="default"/>
        <w:b w:val="0"/>
      </w:rPr>
    </w:lvl>
    <w:lvl w:ilvl="6">
      <w:start w:val="1"/>
      <w:numFmt w:val="decimal"/>
      <w:isLgl/>
      <w:lvlText w:val="%1.%2.%3.%4.%5.%6.%7."/>
      <w:lvlJc w:val="left"/>
      <w:pPr>
        <w:ind w:left="2575" w:hanging="1440"/>
      </w:pPr>
      <w:rPr>
        <w:rFonts w:hint="default"/>
        <w:b w:val="0"/>
      </w:rPr>
    </w:lvl>
    <w:lvl w:ilvl="7">
      <w:start w:val="1"/>
      <w:numFmt w:val="decimal"/>
      <w:isLgl/>
      <w:lvlText w:val="%1.%2.%3.%4.%5.%6.%7.%8."/>
      <w:lvlJc w:val="left"/>
      <w:pPr>
        <w:ind w:left="2575" w:hanging="1440"/>
      </w:pPr>
      <w:rPr>
        <w:rFonts w:hint="default"/>
        <w:b w:val="0"/>
      </w:rPr>
    </w:lvl>
    <w:lvl w:ilvl="8">
      <w:start w:val="1"/>
      <w:numFmt w:val="decimal"/>
      <w:isLgl/>
      <w:lvlText w:val="%1.%2.%3.%4.%5.%6.%7.%8.%9."/>
      <w:lvlJc w:val="left"/>
      <w:pPr>
        <w:ind w:left="2935" w:hanging="1800"/>
      </w:pPr>
      <w:rPr>
        <w:rFonts w:hint="default"/>
        <w:b w:val="0"/>
      </w:rPr>
    </w:lvl>
  </w:abstractNum>
  <w:abstractNum w:abstractNumId="15" w15:restartNumberingAfterBreak="0">
    <w:nsid w:val="596951BB"/>
    <w:multiLevelType w:val="hybridMultilevel"/>
    <w:tmpl w:val="97342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F93B60"/>
    <w:multiLevelType w:val="hybridMultilevel"/>
    <w:tmpl w:val="996646AC"/>
    <w:lvl w:ilvl="0" w:tplc="CA88532A">
      <w:start w:val="1"/>
      <w:numFmt w:val="decimal"/>
      <w:lvlText w:val="%1."/>
      <w:lvlJc w:val="left"/>
      <w:pPr>
        <w:tabs>
          <w:tab w:val="num" w:pos="720"/>
        </w:tabs>
        <w:ind w:left="720" w:hanging="360"/>
      </w:pPr>
    </w:lvl>
    <w:lvl w:ilvl="1" w:tplc="09FA2360">
      <w:numFmt w:val="none"/>
      <w:lvlText w:val=""/>
      <w:lvlJc w:val="left"/>
      <w:pPr>
        <w:tabs>
          <w:tab w:val="num" w:pos="360"/>
        </w:tabs>
        <w:ind w:left="0" w:firstLine="0"/>
      </w:pPr>
    </w:lvl>
    <w:lvl w:ilvl="2" w:tplc="7B3C101C">
      <w:numFmt w:val="none"/>
      <w:lvlText w:val=""/>
      <w:lvlJc w:val="left"/>
      <w:pPr>
        <w:tabs>
          <w:tab w:val="num" w:pos="360"/>
        </w:tabs>
        <w:ind w:left="0" w:firstLine="0"/>
      </w:pPr>
    </w:lvl>
    <w:lvl w:ilvl="3" w:tplc="7C24F3FC">
      <w:numFmt w:val="none"/>
      <w:lvlText w:val=""/>
      <w:lvlJc w:val="left"/>
      <w:pPr>
        <w:tabs>
          <w:tab w:val="num" w:pos="360"/>
        </w:tabs>
        <w:ind w:left="0" w:firstLine="0"/>
      </w:pPr>
    </w:lvl>
    <w:lvl w:ilvl="4" w:tplc="90549452">
      <w:numFmt w:val="none"/>
      <w:lvlText w:val=""/>
      <w:lvlJc w:val="left"/>
      <w:pPr>
        <w:tabs>
          <w:tab w:val="num" w:pos="360"/>
        </w:tabs>
        <w:ind w:left="0" w:firstLine="0"/>
      </w:pPr>
    </w:lvl>
    <w:lvl w:ilvl="5" w:tplc="99C24F30">
      <w:numFmt w:val="none"/>
      <w:lvlText w:val=""/>
      <w:lvlJc w:val="left"/>
      <w:pPr>
        <w:tabs>
          <w:tab w:val="num" w:pos="360"/>
        </w:tabs>
        <w:ind w:left="0" w:firstLine="0"/>
      </w:pPr>
    </w:lvl>
    <w:lvl w:ilvl="6" w:tplc="556C9BD2">
      <w:numFmt w:val="none"/>
      <w:lvlText w:val=""/>
      <w:lvlJc w:val="left"/>
      <w:pPr>
        <w:tabs>
          <w:tab w:val="num" w:pos="360"/>
        </w:tabs>
        <w:ind w:left="0" w:firstLine="0"/>
      </w:pPr>
    </w:lvl>
    <w:lvl w:ilvl="7" w:tplc="360493C6">
      <w:numFmt w:val="none"/>
      <w:lvlText w:val=""/>
      <w:lvlJc w:val="left"/>
      <w:pPr>
        <w:tabs>
          <w:tab w:val="num" w:pos="360"/>
        </w:tabs>
        <w:ind w:left="0" w:firstLine="0"/>
      </w:pPr>
    </w:lvl>
    <w:lvl w:ilvl="8" w:tplc="B1AA6B52">
      <w:numFmt w:val="none"/>
      <w:lvlText w:val=""/>
      <w:lvlJc w:val="left"/>
      <w:pPr>
        <w:tabs>
          <w:tab w:val="num" w:pos="360"/>
        </w:tabs>
        <w:ind w:left="0" w:firstLine="0"/>
      </w:pPr>
    </w:lvl>
  </w:abstractNum>
  <w:abstractNum w:abstractNumId="17" w15:restartNumberingAfterBreak="0">
    <w:nsid w:val="646F331F"/>
    <w:multiLevelType w:val="hybridMultilevel"/>
    <w:tmpl w:val="3980625A"/>
    <w:lvl w:ilvl="0" w:tplc="B1AA7970">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65996313"/>
    <w:multiLevelType w:val="hybridMultilevel"/>
    <w:tmpl w:val="2F46D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84C0AB5"/>
    <w:multiLevelType w:val="hybridMultilevel"/>
    <w:tmpl w:val="DC16C44E"/>
    <w:lvl w:ilvl="0" w:tplc="B1AA7970">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84C6B4C"/>
    <w:multiLevelType w:val="multilevel"/>
    <w:tmpl w:val="388E270C"/>
    <w:lvl w:ilvl="0">
      <w:start w:val="1"/>
      <w:numFmt w:val="decimal"/>
      <w:lvlText w:val="%1"/>
      <w:lvlJc w:val="left"/>
      <w:pPr>
        <w:ind w:left="360" w:hanging="360"/>
      </w:pPr>
      <w:rPr>
        <w:rFonts w:hint="default"/>
        <w:b w:val="0"/>
      </w:rPr>
    </w:lvl>
    <w:lvl w:ilvl="1">
      <w:start w:val="1"/>
      <w:numFmt w:val="decimal"/>
      <w:lvlText w:val="%1.%2"/>
      <w:lvlJc w:val="left"/>
      <w:pPr>
        <w:ind w:left="1429" w:hanging="360"/>
      </w:pPr>
      <w:rPr>
        <w:rFonts w:hint="default"/>
        <w:b w:val="0"/>
      </w:rPr>
    </w:lvl>
    <w:lvl w:ilvl="2">
      <w:start w:val="1"/>
      <w:numFmt w:val="decimal"/>
      <w:lvlText w:val="%1.%2.%3"/>
      <w:lvlJc w:val="left"/>
      <w:pPr>
        <w:ind w:left="2858" w:hanging="720"/>
      </w:pPr>
      <w:rPr>
        <w:rFonts w:hint="default"/>
        <w:b w:val="0"/>
      </w:rPr>
    </w:lvl>
    <w:lvl w:ilvl="3">
      <w:start w:val="1"/>
      <w:numFmt w:val="decimal"/>
      <w:lvlText w:val="%1.%2.%3.%4"/>
      <w:lvlJc w:val="left"/>
      <w:pPr>
        <w:ind w:left="3927" w:hanging="720"/>
      </w:pPr>
      <w:rPr>
        <w:rFonts w:hint="default"/>
        <w:b w:val="0"/>
      </w:rPr>
    </w:lvl>
    <w:lvl w:ilvl="4">
      <w:start w:val="1"/>
      <w:numFmt w:val="decimal"/>
      <w:lvlText w:val="%1.%2.%3.%4.%5"/>
      <w:lvlJc w:val="left"/>
      <w:pPr>
        <w:ind w:left="5356" w:hanging="1080"/>
      </w:pPr>
      <w:rPr>
        <w:rFonts w:hint="default"/>
        <w:b w:val="0"/>
      </w:rPr>
    </w:lvl>
    <w:lvl w:ilvl="5">
      <w:start w:val="1"/>
      <w:numFmt w:val="decimal"/>
      <w:lvlText w:val="%1.%2.%3.%4.%5.%6"/>
      <w:lvlJc w:val="left"/>
      <w:pPr>
        <w:ind w:left="6425" w:hanging="1080"/>
      </w:pPr>
      <w:rPr>
        <w:rFonts w:hint="default"/>
        <w:b w:val="0"/>
      </w:rPr>
    </w:lvl>
    <w:lvl w:ilvl="6">
      <w:start w:val="1"/>
      <w:numFmt w:val="decimal"/>
      <w:lvlText w:val="%1.%2.%3.%4.%5.%6.%7"/>
      <w:lvlJc w:val="left"/>
      <w:pPr>
        <w:ind w:left="7854" w:hanging="1440"/>
      </w:pPr>
      <w:rPr>
        <w:rFonts w:hint="default"/>
        <w:b w:val="0"/>
      </w:rPr>
    </w:lvl>
    <w:lvl w:ilvl="7">
      <w:start w:val="1"/>
      <w:numFmt w:val="decimal"/>
      <w:lvlText w:val="%1.%2.%3.%4.%5.%6.%7.%8"/>
      <w:lvlJc w:val="left"/>
      <w:pPr>
        <w:ind w:left="8923" w:hanging="1440"/>
      </w:pPr>
      <w:rPr>
        <w:rFonts w:hint="default"/>
        <w:b w:val="0"/>
      </w:rPr>
    </w:lvl>
    <w:lvl w:ilvl="8">
      <w:start w:val="1"/>
      <w:numFmt w:val="decimal"/>
      <w:lvlText w:val="%1.%2.%3.%4.%5.%6.%7.%8.%9"/>
      <w:lvlJc w:val="left"/>
      <w:pPr>
        <w:ind w:left="10352" w:hanging="1800"/>
      </w:pPr>
      <w:rPr>
        <w:rFonts w:hint="default"/>
        <w:b w:val="0"/>
      </w:rPr>
    </w:lvl>
  </w:abstractNum>
  <w:abstractNum w:abstractNumId="21" w15:restartNumberingAfterBreak="0">
    <w:nsid w:val="6A2D16BB"/>
    <w:multiLevelType w:val="hybridMultilevel"/>
    <w:tmpl w:val="1228DDF4"/>
    <w:lvl w:ilvl="0" w:tplc="451803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CB6602E"/>
    <w:multiLevelType w:val="multilevel"/>
    <w:tmpl w:val="1C706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631AF3"/>
    <w:multiLevelType w:val="hybridMultilevel"/>
    <w:tmpl w:val="2418164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20"/>
  </w:num>
  <w:num w:numId="3">
    <w:abstractNumId w:val="9"/>
  </w:num>
  <w:num w:numId="4">
    <w:abstractNumId w:val="16"/>
    <w:lvlOverride w:ilvl="0">
      <w:startOverride w:val="1"/>
    </w:lvlOverride>
    <w:lvlOverride w:ilvl="1"/>
    <w:lvlOverride w:ilvl="2"/>
    <w:lvlOverride w:ilvl="3"/>
    <w:lvlOverride w:ilvl="4"/>
    <w:lvlOverride w:ilvl="5"/>
    <w:lvlOverride w:ilvl="6"/>
    <w:lvlOverride w:ilvl="7"/>
    <w:lvlOverride w:ilvl="8"/>
  </w:num>
  <w:num w:numId="5">
    <w:abstractNumId w:val="14"/>
  </w:num>
  <w:num w:numId="6">
    <w:abstractNumId w:val="21"/>
  </w:num>
  <w:num w:numId="7">
    <w:abstractNumId w:val="11"/>
  </w:num>
  <w:num w:numId="8">
    <w:abstractNumId w:val="7"/>
  </w:num>
  <w:num w:numId="9">
    <w:abstractNumId w:val="5"/>
  </w:num>
  <w:num w:numId="10">
    <w:abstractNumId w:val="0"/>
  </w:num>
  <w:num w:numId="11">
    <w:abstractNumId w:val="15"/>
  </w:num>
  <w:num w:numId="12">
    <w:abstractNumId w:val="17"/>
  </w:num>
  <w:num w:numId="13">
    <w:abstractNumId w:val="19"/>
  </w:num>
  <w:num w:numId="14">
    <w:abstractNumId w:val="23"/>
  </w:num>
  <w:num w:numId="15">
    <w:abstractNumId w:val="1"/>
  </w:num>
  <w:num w:numId="16">
    <w:abstractNumId w:val="12"/>
  </w:num>
  <w:num w:numId="17">
    <w:abstractNumId w:val="13"/>
  </w:num>
  <w:num w:numId="18">
    <w:abstractNumId w:val="4"/>
  </w:num>
  <w:num w:numId="19">
    <w:abstractNumId w:val="22"/>
  </w:num>
  <w:num w:numId="20">
    <w:abstractNumId w:val="6"/>
  </w:num>
  <w:num w:numId="21">
    <w:abstractNumId w:val="2"/>
  </w:num>
  <w:num w:numId="22">
    <w:abstractNumId w:val="18"/>
  </w:num>
  <w:num w:numId="23">
    <w:abstractNumId w:val="9"/>
  </w:num>
  <w:num w:numId="24">
    <w:abstractNumId w:val="8"/>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ED"/>
    <w:rsid w:val="00010739"/>
    <w:rsid w:val="00010DE8"/>
    <w:rsid w:val="00017675"/>
    <w:rsid w:val="00035226"/>
    <w:rsid w:val="000420C6"/>
    <w:rsid w:val="00043F5D"/>
    <w:rsid w:val="00045A71"/>
    <w:rsid w:val="000A65D7"/>
    <w:rsid w:val="000B140C"/>
    <w:rsid w:val="000D2CEC"/>
    <w:rsid w:val="000F67F0"/>
    <w:rsid w:val="00106D4E"/>
    <w:rsid w:val="00116F79"/>
    <w:rsid w:val="00124D21"/>
    <w:rsid w:val="00144386"/>
    <w:rsid w:val="00157BFF"/>
    <w:rsid w:val="001734C3"/>
    <w:rsid w:val="0018317D"/>
    <w:rsid w:val="00184F44"/>
    <w:rsid w:val="001A5CC4"/>
    <w:rsid w:val="001B081B"/>
    <w:rsid w:val="001C2257"/>
    <w:rsid w:val="001C7FEC"/>
    <w:rsid w:val="001D0229"/>
    <w:rsid w:val="001F4FE3"/>
    <w:rsid w:val="002062EB"/>
    <w:rsid w:val="00214D62"/>
    <w:rsid w:val="002429B3"/>
    <w:rsid w:val="0025275F"/>
    <w:rsid w:val="00261C53"/>
    <w:rsid w:val="00263E94"/>
    <w:rsid w:val="00280E20"/>
    <w:rsid w:val="00287955"/>
    <w:rsid w:val="002A0F16"/>
    <w:rsid w:val="002A6CB9"/>
    <w:rsid w:val="00315873"/>
    <w:rsid w:val="0032439B"/>
    <w:rsid w:val="00331059"/>
    <w:rsid w:val="00335960"/>
    <w:rsid w:val="00342805"/>
    <w:rsid w:val="00357C37"/>
    <w:rsid w:val="003634A3"/>
    <w:rsid w:val="00386A0A"/>
    <w:rsid w:val="003B10E0"/>
    <w:rsid w:val="003B2BC6"/>
    <w:rsid w:val="003B604E"/>
    <w:rsid w:val="003C06F5"/>
    <w:rsid w:val="003C70C5"/>
    <w:rsid w:val="003D01C7"/>
    <w:rsid w:val="003E0EA0"/>
    <w:rsid w:val="004026E6"/>
    <w:rsid w:val="00417BB8"/>
    <w:rsid w:val="004275DA"/>
    <w:rsid w:val="00443063"/>
    <w:rsid w:val="00444C56"/>
    <w:rsid w:val="00451C45"/>
    <w:rsid w:val="00453BC0"/>
    <w:rsid w:val="004547EC"/>
    <w:rsid w:val="00454865"/>
    <w:rsid w:val="00464ACD"/>
    <w:rsid w:val="00477B0D"/>
    <w:rsid w:val="00486BF3"/>
    <w:rsid w:val="004C29F2"/>
    <w:rsid w:val="004C36F2"/>
    <w:rsid w:val="004D4800"/>
    <w:rsid w:val="004F7ED5"/>
    <w:rsid w:val="00513F84"/>
    <w:rsid w:val="00520C29"/>
    <w:rsid w:val="005240AA"/>
    <w:rsid w:val="005335B4"/>
    <w:rsid w:val="00535749"/>
    <w:rsid w:val="0053738C"/>
    <w:rsid w:val="00546275"/>
    <w:rsid w:val="00552BA9"/>
    <w:rsid w:val="005548BB"/>
    <w:rsid w:val="00570025"/>
    <w:rsid w:val="00572A0D"/>
    <w:rsid w:val="00572F0B"/>
    <w:rsid w:val="005A02B8"/>
    <w:rsid w:val="005B4D47"/>
    <w:rsid w:val="005C0615"/>
    <w:rsid w:val="005C2E3B"/>
    <w:rsid w:val="005E1AA6"/>
    <w:rsid w:val="00601190"/>
    <w:rsid w:val="0060390E"/>
    <w:rsid w:val="0061140B"/>
    <w:rsid w:val="006244FF"/>
    <w:rsid w:val="00636FF5"/>
    <w:rsid w:val="006456CB"/>
    <w:rsid w:val="00651E8F"/>
    <w:rsid w:val="0065588B"/>
    <w:rsid w:val="0065710C"/>
    <w:rsid w:val="006609E3"/>
    <w:rsid w:val="00667167"/>
    <w:rsid w:val="006756AE"/>
    <w:rsid w:val="00685A30"/>
    <w:rsid w:val="00692EBE"/>
    <w:rsid w:val="006D5550"/>
    <w:rsid w:val="006D7CC8"/>
    <w:rsid w:val="006F000A"/>
    <w:rsid w:val="006F5F2E"/>
    <w:rsid w:val="00711A48"/>
    <w:rsid w:val="00713430"/>
    <w:rsid w:val="00714CC8"/>
    <w:rsid w:val="00717032"/>
    <w:rsid w:val="00720E14"/>
    <w:rsid w:val="00726A9B"/>
    <w:rsid w:val="00730A01"/>
    <w:rsid w:val="0073334E"/>
    <w:rsid w:val="00735F2B"/>
    <w:rsid w:val="007919A0"/>
    <w:rsid w:val="007B6410"/>
    <w:rsid w:val="007C4072"/>
    <w:rsid w:val="007C5D97"/>
    <w:rsid w:val="007D0048"/>
    <w:rsid w:val="007D4E3B"/>
    <w:rsid w:val="007D6E35"/>
    <w:rsid w:val="007D7987"/>
    <w:rsid w:val="00821475"/>
    <w:rsid w:val="008360DE"/>
    <w:rsid w:val="008503E4"/>
    <w:rsid w:val="00851F72"/>
    <w:rsid w:val="00864201"/>
    <w:rsid w:val="0086779C"/>
    <w:rsid w:val="008678A6"/>
    <w:rsid w:val="0087524E"/>
    <w:rsid w:val="00880CCF"/>
    <w:rsid w:val="00895CC7"/>
    <w:rsid w:val="008A49D3"/>
    <w:rsid w:val="008B0471"/>
    <w:rsid w:val="008B050E"/>
    <w:rsid w:val="008B6BFE"/>
    <w:rsid w:val="008C2555"/>
    <w:rsid w:val="008E0276"/>
    <w:rsid w:val="008E31A3"/>
    <w:rsid w:val="008E31DF"/>
    <w:rsid w:val="009033F6"/>
    <w:rsid w:val="0091047E"/>
    <w:rsid w:val="00914E46"/>
    <w:rsid w:val="00931E11"/>
    <w:rsid w:val="00940DDC"/>
    <w:rsid w:val="00954314"/>
    <w:rsid w:val="00954471"/>
    <w:rsid w:val="00956864"/>
    <w:rsid w:val="0096123C"/>
    <w:rsid w:val="00964F34"/>
    <w:rsid w:val="009962CE"/>
    <w:rsid w:val="009B5CCD"/>
    <w:rsid w:val="009D3F35"/>
    <w:rsid w:val="009D5C6F"/>
    <w:rsid w:val="009D7759"/>
    <w:rsid w:val="009E1EDF"/>
    <w:rsid w:val="009F3636"/>
    <w:rsid w:val="009F7480"/>
    <w:rsid w:val="00A05882"/>
    <w:rsid w:val="00A143A1"/>
    <w:rsid w:val="00A31F18"/>
    <w:rsid w:val="00A4123B"/>
    <w:rsid w:val="00A42148"/>
    <w:rsid w:val="00A43639"/>
    <w:rsid w:val="00A44516"/>
    <w:rsid w:val="00A46C11"/>
    <w:rsid w:val="00A470A9"/>
    <w:rsid w:val="00A519C8"/>
    <w:rsid w:val="00AC0E0E"/>
    <w:rsid w:val="00AC49ED"/>
    <w:rsid w:val="00AD2019"/>
    <w:rsid w:val="00AE4CB0"/>
    <w:rsid w:val="00B117D9"/>
    <w:rsid w:val="00B17E53"/>
    <w:rsid w:val="00B42C49"/>
    <w:rsid w:val="00B468B5"/>
    <w:rsid w:val="00B46A51"/>
    <w:rsid w:val="00B54973"/>
    <w:rsid w:val="00B555A5"/>
    <w:rsid w:val="00B729EE"/>
    <w:rsid w:val="00B72CAD"/>
    <w:rsid w:val="00B81B0E"/>
    <w:rsid w:val="00B87F2C"/>
    <w:rsid w:val="00BA429B"/>
    <w:rsid w:val="00BA4D83"/>
    <w:rsid w:val="00C047B5"/>
    <w:rsid w:val="00C060A6"/>
    <w:rsid w:val="00C115AB"/>
    <w:rsid w:val="00C242D3"/>
    <w:rsid w:val="00C524F4"/>
    <w:rsid w:val="00C741C6"/>
    <w:rsid w:val="00C8567F"/>
    <w:rsid w:val="00C946B3"/>
    <w:rsid w:val="00CA3D1B"/>
    <w:rsid w:val="00CB47EC"/>
    <w:rsid w:val="00CD0EFD"/>
    <w:rsid w:val="00CD6A74"/>
    <w:rsid w:val="00D366CB"/>
    <w:rsid w:val="00D413FC"/>
    <w:rsid w:val="00D91E7B"/>
    <w:rsid w:val="00DA37D2"/>
    <w:rsid w:val="00DA4F3D"/>
    <w:rsid w:val="00DA5298"/>
    <w:rsid w:val="00DB1A97"/>
    <w:rsid w:val="00DB4C8D"/>
    <w:rsid w:val="00DB62C4"/>
    <w:rsid w:val="00DC7326"/>
    <w:rsid w:val="00DE0BDF"/>
    <w:rsid w:val="00DE0F2D"/>
    <w:rsid w:val="00DE21FA"/>
    <w:rsid w:val="00E10289"/>
    <w:rsid w:val="00E17CB5"/>
    <w:rsid w:val="00E721A7"/>
    <w:rsid w:val="00E80406"/>
    <w:rsid w:val="00EB0F39"/>
    <w:rsid w:val="00ED462A"/>
    <w:rsid w:val="00EF35F7"/>
    <w:rsid w:val="00F12190"/>
    <w:rsid w:val="00F23B3C"/>
    <w:rsid w:val="00F45E9F"/>
    <w:rsid w:val="00F51734"/>
    <w:rsid w:val="00F70613"/>
    <w:rsid w:val="00F74946"/>
    <w:rsid w:val="00F9132D"/>
    <w:rsid w:val="00F97AED"/>
    <w:rsid w:val="00FC5698"/>
    <w:rsid w:val="00FE062F"/>
    <w:rsid w:val="00FE442A"/>
    <w:rsid w:val="00FE7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C9B6D"/>
  <w15:chartTrackingRefBased/>
  <w15:docId w15:val="{FDF06737-0D97-44B9-8E76-0D153639C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68B5"/>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FE74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EF35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940DDC"/>
    <w:pPr>
      <w:keepNext/>
      <w:keepLines/>
      <w:spacing w:before="40"/>
      <w:outlineLvl w:val="2"/>
    </w:pPr>
    <w:rPr>
      <w:rFonts w:asciiTheme="majorHAnsi" w:eastAsiaTheme="majorEastAsia" w:hAnsiTheme="majorHAnsi" w:cstheme="majorBidi"/>
      <w:color w:val="1F3763" w:themeColor="accent1" w:themeShade="7F"/>
      <w:sz w:val="24"/>
    </w:rPr>
  </w:style>
  <w:style w:type="paragraph" w:styleId="9">
    <w:name w:val="heading 9"/>
    <w:basedOn w:val="a"/>
    <w:next w:val="a"/>
    <w:link w:val="90"/>
    <w:uiPriority w:val="9"/>
    <w:semiHidden/>
    <w:unhideWhenUsed/>
    <w:qFormat/>
    <w:rsid w:val="003634A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B6410"/>
    <w:pPr>
      <w:spacing w:after="0" w:line="240" w:lineRule="auto"/>
    </w:pPr>
    <w:rPr>
      <w:rFonts w:ascii="Calibri" w:eastAsia="Times New Roman" w:hAnsi="Calibri" w:cs="Times New Roman"/>
    </w:rPr>
  </w:style>
  <w:style w:type="character" w:customStyle="1" w:styleId="a4">
    <w:name w:val="Без интервала Знак"/>
    <w:link w:val="a3"/>
    <w:uiPriority w:val="99"/>
    <w:locked/>
    <w:rsid w:val="007B6410"/>
    <w:rPr>
      <w:rFonts w:ascii="Calibri" w:eastAsia="Times New Roman" w:hAnsi="Calibri" w:cs="Times New Roman"/>
    </w:rPr>
  </w:style>
  <w:style w:type="paragraph" w:customStyle="1" w:styleId="ConsPlusTitlePage">
    <w:name w:val="ConsPlusTitlePage"/>
    <w:uiPriority w:val="99"/>
    <w:rsid w:val="007B6410"/>
    <w:pPr>
      <w:widowControl w:val="0"/>
      <w:autoSpaceDE w:val="0"/>
      <w:autoSpaceDN w:val="0"/>
      <w:adjustRightInd w:val="0"/>
      <w:spacing w:after="0" w:line="240" w:lineRule="auto"/>
    </w:pPr>
    <w:rPr>
      <w:rFonts w:ascii="Tahoma" w:eastAsia="Calibri" w:hAnsi="Tahoma" w:cs="Tahoma"/>
      <w:sz w:val="24"/>
      <w:szCs w:val="24"/>
      <w:lang w:eastAsia="ru-RU"/>
    </w:rPr>
  </w:style>
  <w:style w:type="character" w:customStyle="1" w:styleId="10">
    <w:name w:val="Заголовок 1 Знак"/>
    <w:basedOn w:val="a0"/>
    <w:link w:val="1"/>
    <w:uiPriority w:val="9"/>
    <w:rsid w:val="00FE7417"/>
    <w:rPr>
      <w:rFonts w:asciiTheme="majorHAnsi" w:eastAsiaTheme="majorEastAsia" w:hAnsiTheme="majorHAnsi" w:cstheme="majorBidi"/>
      <w:color w:val="2F5496" w:themeColor="accent1" w:themeShade="BF"/>
      <w:sz w:val="32"/>
      <w:szCs w:val="32"/>
      <w:lang w:eastAsia="ru-RU"/>
    </w:rPr>
  </w:style>
  <w:style w:type="paragraph" w:styleId="a5">
    <w:name w:val="TOC Heading"/>
    <w:basedOn w:val="1"/>
    <w:next w:val="a"/>
    <w:uiPriority w:val="99"/>
    <w:qFormat/>
    <w:rsid w:val="00FE7417"/>
    <w:pPr>
      <w:spacing w:after="240" w:line="276" w:lineRule="auto"/>
      <w:ind w:firstLine="0"/>
      <w:jc w:val="left"/>
      <w:outlineLvl w:val="9"/>
    </w:pPr>
    <w:rPr>
      <w:rFonts w:ascii="Times New Roman" w:eastAsia="Times New Roman" w:hAnsi="Times New Roman" w:cs="Times New Roman"/>
      <w:b/>
      <w:bCs/>
      <w:color w:val="auto"/>
      <w:szCs w:val="28"/>
    </w:rPr>
  </w:style>
  <w:style w:type="paragraph" w:styleId="a6">
    <w:name w:val="List Paragraph"/>
    <w:basedOn w:val="a"/>
    <w:uiPriority w:val="34"/>
    <w:qFormat/>
    <w:rsid w:val="00940DDC"/>
    <w:pPr>
      <w:ind w:left="720"/>
      <w:contextualSpacing/>
    </w:pPr>
  </w:style>
  <w:style w:type="character" w:customStyle="1" w:styleId="30">
    <w:name w:val="Заголовок 3 Знак"/>
    <w:basedOn w:val="a0"/>
    <w:link w:val="3"/>
    <w:uiPriority w:val="9"/>
    <w:semiHidden/>
    <w:rsid w:val="00940DDC"/>
    <w:rPr>
      <w:rFonts w:asciiTheme="majorHAnsi" w:eastAsiaTheme="majorEastAsia" w:hAnsiTheme="majorHAnsi" w:cstheme="majorBidi"/>
      <w:color w:val="1F3763" w:themeColor="accent1" w:themeShade="7F"/>
      <w:sz w:val="24"/>
      <w:szCs w:val="24"/>
      <w:lang w:eastAsia="ru-RU"/>
    </w:rPr>
  </w:style>
  <w:style w:type="paragraph" w:customStyle="1" w:styleId="Default">
    <w:name w:val="Default"/>
    <w:rsid w:val="009D7759"/>
    <w:pPr>
      <w:autoSpaceDE w:val="0"/>
      <w:autoSpaceDN w:val="0"/>
      <w:adjustRightInd w:val="0"/>
      <w:spacing w:after="0" w:line="240" w:lineRule="auto"/>
    </w:pPr>
    <w:rPr>
      <w:rFonts w:ascii="Arial" w:eastAsia="Calibri" w:hAnsi="Arial" w:cs="Arial"/>
      <w:color w:val="000000"/>
      <w:sz w:val="24"/>
      <w:szCs w:val="24"/>
      <w:lang w:eastAsia="ru-RU"/>
    </w:rPr>
  </w:style>
  <w:style w:type="table" w:styleId="a7">
    <w:name w:val="Table Grid"/>
    <w:basedOn w:val="a1"/>
    <w:uiPriority w:val="39"/>
    <w:rsid w:val="00C24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Основной ПП"/>
    <w:basedOn w:val="a"/>
    <w:qFormat/>
    <w:rsid w:val="00895CC7"/>
    <w:pPr>
      <w:spacing w:before="120" w:line="276" w:lineRule="auto"/>
    </w:pPr>
    <w:rPr>
      <w:sz w:val="24"/>
    </w:rPr>
  </w:style>
  <w:style w:type="paragraph" w:customStyle="1" w:styleId="a9">
    <w:name w:val="Основной ГП"/>
    <w:link w:val="aa"/>
    <w:uiPriority w:val="99"/>
    <w:qFormat/>
    <w:rsid w:val="00C524F4"/>
    <w:pPr>
      <w:spacing w:before="120" w:after="0" w:line="276" w:lineRule="auto"/>
      <w:ind w:firstLine="709"/>
      <w:jc w:val="both"/>
    </w:pPr>
    <w:rPr>
      <w:rFonts w:ascii="Times New Roman" w:eastAsia="Times New Roman" w:hAnsi="Times New Roman" w:cs="Times New Roman"/>
      <w:sz w:val="24"/>
      <w:szCs w:val="24"/>
      <w:lang w:eastAsia="ru-RU"/>
    </w:rPr>
  </w:style>
  <w:style w:type="character" w:customStyle="1" w:styleId="aa">
    <w:name w:val="Основной ГП Знак"/>
    <w:link w:val="a9"/>
    <w:uiPriority w:val="99"/>
    <w:locked/>
    <w:rsid w:val="00C524F4"/>
    <w:rPr>
      <w:rFonts w:ascii="Times New Roman" w:eastAsia="Times New Roman" w:hAnsi="Times New Roman" w:cs="Times New Roman"/>
      <w:sz w:val="24"/>
      <w:szCs w:val="24"/>
      <w:lang w:eastAsia="ru-RU"/>
    </w:rPr>
  </w:style>
  <w:style w:type="character" w:styleId="ab">
    <w:name w:val="Hyperlink"/>
    <w:basedOn w:val="a0"/>
    <w:uiPriority w:val="99"/>
    <w:unhideWhenUsed/>
    <w:rsid w:val="00B468B5"/>
    <w:rPr>
      <w:color w:val="0563C1" w:themeColor="hyperlink"/>
      <w:u w:val="single"/>
    </w:rPr>
  </w:style>
  <w:style w:type="character" w:customStyle="1" w:styleId="11">
    <w:name w:val="Неразрешенное упоминание1"/>
    <w:basedOn w:val="a0"/>
    <w:uiPriority w:val="99"/>
    <w:semiHidden/>
    <w:unhideWhenUsed/>
    <w:rsid w:val="00B468B5"/>
    <w:rPr>
      <w:color w:val="605E5C"/>
      <w:shd w:val="clear" w:color="auto" w:fill="E1DFDD"/>
    </w:rPr>
  </w:style>
  <w:style w:type="paragraph" w:styleId="ac">
    <w:name w:val="Normal (Web)"/>
    <w:basedOn w:val="a"/>
    <w:uiPriority w:val="99"/>
    <w:semiHidden/>
    <w:unhideWhenUsed/>
    <w:rsid w:val="000F67F0"/>
    <w:pPr>
      <w:spacing w:before="100" w:beforeAutospacing="1" w:after="100" w:afterAutospacing="1"/>
      <w:ind w:firstLine="0"/>
      <w:jc w:val="left"/>
    </w:pPr>
    <w:rPr>
      <w:sz w:val="24"/>
    </w:rPr>
  </w:style>
  <w:style w:type="character" w:styleId="ad">
    <w:name w:val="Strong"/>
    <w:basedOn w:val="a0"/>
    <w:uiPriority w:val="22"/>
    <w:qFormat/>
    <w:rsid w:val="000F67F0"/>
    <w:rPr>
      <w:b/>
      <w:bCs/>
    </w:rPr>
  </w:style>
  <w:style w:type="character" w:customStyle="1" w:styleId="20">
    <w:name w:val="Заголовок 2 Знак"/>
    <w:basedOn w:val="a0"/>
    <w:link w:val="2"/>
    <w:uiPriority w:val="9"/>
    <w:semiHidden/>
    <w:rsid w:val="00EF35F7"/>
    <w:rPr>
      <w:rFonts w:asciiTheme="majorHAnsi" w:eastAsiaTheme="majorEastAsia" w:hAnsiTheme="majorHAnsi" w:cstheme="majorBidi"/>
      <w:color w:val="2F5496" w:themeColor="accent1" w:themeShade="BF"/>
      <w:sz w:val="26"/>
      <w:szCs w:val="26"/>
      <w:lang w:eastAsia="ru-RU"/>
    </w:rPr>
  </w:style>
  <w:style w:type="paragraph" w:styleId="ae">
    <w:name w:val="header"/>
    <w:basedOn w:val="a"/>
    <w:link w:val="af"/>
    <w:uiPriority w:val="99"/>
    <w:unhideWhenUsed/>
    <w:rsid w:val="00572A0D"/>
    <w:pPr>
      <w:tabs>
        <w:tab w:val="center" w:pos="4677"/>
        <w:tab w:val="right" w:pos="9355"/>
      </w:tabs>
    </w:pPr>
  </w:style>
  <w:style w:type="character" w:customStyle="1" w:styleId="af">
    <w:name w:val="Верхний колонтитул Знак"/>
    <w:basedOn w:val="a0"/>
    <w:link w:val="ae"/>
    <w:uiPriority w:val="99"/>
    <w:rsid w:val="00572A0D"/>
    <w:rPr>
      <w:rFonts w:ascii="Times New Roman" w:eastAsia="Times New Roman" w:hAnsi="Times New Roman" w:cs="Times New Roman"/>
      <w:sz w:val="28"/>
      <w:szCs w:val="24"/>
      <w:lang w:eastAsia="ru-RU"/>
    </w:rPr>
  </w:style>
  <w:style w:type="paragraph" w:styleId="af0">
    <w:name w:val="footer"/>
    <w:basedOn w:val="a"/>
    <w:link w:val="af1"/>
    <w:uiPriority w:val="99"/>
    <w:unhideWhenUsed/>
    <w:rsid w:val="00572A0D"/>
    <w:pPr>
      <w:tabs>
        <w:tab w:val="center" w:pos="4677"/>
        <w:tab w:val="right" w:pos="9355"/>
      </w:tabs>
    </w:pPr>
  </w:style>
  <w:style w:type="character" w:customStyle="1" w:styleId="af1">
    <w:name w:val="Нижний колонтитул Знак"/>
    <w:basedOn w:val="a0"/>
    <w:link w:val="af0"/>
    <w:uiPriority w:val="99"/>
    <w:rsid w:val="00572A0D"/>
    <w:rPr>
      <w:rFonts w:ascii="Times New Roman" w:eastAsia="Times New Roman" w:hAnsi="Times New Roman" w:cs="Times New Roman"/>
      <w:sz w:val="28"/>
      <w:szCs w:val="24"/>
      <w:lang w:eastAsia="ru-RU"/>
    </w:rPr>
  </w:style>
  <w:style w:type="character" w:customStyle="1" w:styleId="90">
    <w:name w:val="Заголовок 9 Знак"/>
    <w:basedOn w:val="a0"/>
    <w:link w:val="9"/>
    <w:uiPriority w:val="9"/>
    <w:semiHidden/>
    <w:rsid w:val="003634A3"/>
    <w:rPr>
      <w:rFonts w:asciiTheme="majorHAnsi" w:eastAsiaTheme="majorEastAsia" w:hAnsiTheme="majorHAnsi" w:cstheme="majorBidi"/>
      <w:i/>
      <w:iCs/>
      <w:color w:val="272727" w:themeColor="text1" w:themeTint="D8"/>
      <w:sz w:val="21"/>
      <w:szCs w:val="21"/>
      <w:lang w:eastAsia="ru-RU"/>
    </w:rPr>
  </w:style>
  <w:style w:type="paragraph" w:styleId="21">
    <w:name w:val="Body Text 2"/>
    <w:basedOn w:val="a"/>
    <w:link w:val="22"/>
    <w:uiPriority w:val="99"/>
    <w:semiHidden/>
    <w:unhideWhenUsed/>
    <w:rsid w:val="003634A3"/>
    <w:pPr>
      <w:spacing w:after="120" w:line="480" w:lineRule="auto"/>
    </w:pPr>
  </w:style>
  <w:style w:type="character" w:customStyle="1" w:styleId="22">
    <w:name w:val="Основной текст 2 Знак"/>
    <w:basedOn w:val="a0"/>
    <w:link w:val="21"/>
    <w:uiPriority w:val="99"/>
    <w:semiHidden/>
    <w:rsid w:val="003634A3"/>
    <w:rPr>
      <w:rFonts w:ascii="Times New Roman" w:eastAsia="Times New Roman" w:hAnsi="Times New Roman" w:cs="Times New Roman"/>
      <w:sz w:val="28"/>
      <w:szCs w:val="24"/>
      <w:lang w:eastAsia="ru-RU"/>
    </w:rPr>
  </w:style>
  <w:style w:type="paragraph" w:styleId="af2">
    <w:name w:val="Balloon Text"/>
    <w:basedOn w:val="a"/>
    <w:link w:val="af3"/>
    <w:uiPriority w:val="99"/>
    <w:semiHidden/>
    <w:unhideWhenUsed/>
    <w:rsid w:val="00B17E53"/>
    <w:rPr>
      <w:rFonts w:ascii="Segoe UI" w:hAnsi="Segoe UI" w:cs="Segoe UI"/>
      <w:sz w:val="18"/>
      <w:szCs w:val="18"/>
    </w:rPr>
  </w:style>
  <w:style w:type="character" w:customStyle="1" w:styleId="af3">
    <w:name w:val="Текст выноски Знак"/>
    <w:basedOn w:val="a0"/>
    <w:link w:val="af2"/>
    <w:uiPriority w:val="99"/>
    <w:semiHidden/>
    <w:rsid w:val="00B17E5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66115">
      <w:bodyDiv w:val="1"/>
      <w:marLeft w:val="0"/>
      <w:marRight w:val="0"/>
      <w:marTop w:val="0"/>
      <w:marBottom w:val="0"/>
      <w:divBdr>
        <w:top w:val="none" w:sz="0" w:space="0" w:color="auto"/>
        <w:left w:val="none" w:sz="0" w:space="0" w:color="auto"/>
        <w:bottom w:val="none" w:sz="0" w:space="0" w:color="auto"/>
        <w:right w:val="none" w:sz="0" w:space="0" w:color="auto"/>
      </w:divBdr>
    </w:div>
    <w:div w:id="60564558">
      <w:bodyDiv w:val="1"/>
      <w:marLeft w:val="0"/>
      <w:marRight w:val="0"/>
      <w:marTop w:val="0"/>
      <w:marBottom w:val="0"/>
      <w:divBdr>
        <w:top w:val="none" w:sz="0" w:space="0" w:color="auto"/>
        <w:left w:val="none" w:sz="0" w:space="0" w:color="auto"/>
        <w:bottom w:val="none" w:sz="0" w:space="0" w:color="auto"/>
        <w:right w:val="none" w:sz="0" w:space="0" w:color="auto"/>
      </w:divBdr>
    </w:div>
    <w:div w:id="88477161">
      <w:bodyDiv w:val="1"/>
      <w:marLeft w:val="0"/>
      <w:marRight w:val="0"/>
      <w:marTop w:val="0"/>
      <w:marBottom w:val="0"/>
      <w:divBdr>
        <w:top w:val="none" w:sz="0" w:space="0" w:color="auto"/>
        <w:left w:val="none" w:sz="0" w:space="0" w:color="auto"/>
        <w:bottom w:val="none" w:sz="0" w:space="0" w:color="auto"/>
        <w:right w:val="none" w:sz="0" w:space="0" w:color="auto"/>
      </w:divBdr>
    </w:div>
    <w:div w:id="126708835">
      <w:bodyDiv w:val="1"/>
      <w:marLeft w:val="0"/>
      <w:marRight w:val="0"/>
      <w:marTop w:val="0"/>
      <w:marBottom w:val="0"/>
      <w:divBdr>
        <w:top w:val="none" w:sz="0" w:space="0" w:color="auto"/>
        <w:left w:val="none" w:sz="0" w:space="0" w:color="auto"/>
        <w:bottom w:val="none" w:sz="0" w:space="0" w:color="auto"/>
        <w:right w:val="none" w:sz="0" w:space="0" w:color="auto"/>
      </w:divBdr>
    </w:div>
    <w:div w:id="177695275">
      <w:bodyDiv w:val="1"/>
      <w:marLeft w:val="0"/>
      <w:marRight w:val="0"/>
      <w:marTop w:val="0"/>
      <w:marBottom w:val="0"/>
      <w:divBdr>
        <w:top w:val="none" w:sz="0" w:space="0" w:color="auto"/>
        <w:left w:val="none" w:sz="0" w:space="0" w:color="auto"/>
        <w:bottom w:val="none" w:sz="0" w:space="0" w:color="auto"/>
        <w:right w:val="none" w:sz="0" w:space="0" w:color="auto"/>
      </w:divBdr>
    </w:div>
    <w:div w:id="232856057">
      <w:bodyDiv w:val="1"/>
      <w:marLeft w:val="0"/>
      <w:marRight w:val="0"/>
      <w:marTop w:val="0"/>
      <w:marBottom w:val="0"/>
      <w:divBdr>
        <w:top w:val="none" w:sz="0" w:space="0" w:color="auto"/>
        <w:left w:val="none" w:sz="0" w:space="0" w:color="auto"/>
        <w:bottom w:val="none" w:sz="0" w:space="0" w:color="auto"/>
        <w:right w:val="none" w:sz="0" w:space="0" w:color="auto"/>
      </w:divBdr>
    </w:div>
    <w:div w:id="298386649">
      <w:bodyDiv w:val="1"/>
      <w:marLeft w:val="0"/>
      <w:marRight w:val="0"/>
      <w:marTop w:val="0"/>
      <w:marBottom w:val="0"/>
      <w:divBdr>
        <w:top w:val="none" w:sz="0" w:space="0" w:color="auto"/>
        <w:left w:val="none" w:sz="0" w:space="0" w:color="auto"/>
        <w:bottom w:val="none" w:sz="0" w:space="0" w:color="auto"/>
        <w:right w:val="none" w:sz="0" w:space="0" w:color="auto"/>
      </w:divBdr>
      <w:divsChild>
        <w:div w:id="1939485043">
          <w:marLeft w:val="0"/>
          <w:marRight w:val="0"/>
          <w:marTop w:val="0"/>
          <w:marBottom w:val="0"/>
          <w:divBdr>
            <w:top w:val="none" w:sz="0" w:space="0" w:color="auto"/>
            <w:left w:val="none" w:sz="0" w:space="0" w:color="auto"/>
            <w:bottom w:val="none" w:sz="0" w:space="0" w:color="auto"/>
            <w:right w:val="none" w:sz="0" w:space="0" w:color="auto"/>
          </w:divBdr>
        </w:div>
      </w:divsChild>
    </w:div>
    <w:div w:id="303629607">
      <w:bodyDiv w:val="1"/>
      <w:marLeft w:val="0"/>
      <w:marRight w:val="0"/>
      <w:marTop w:val="0"/>
      <w:marBottom w:val="0"/>
      <w:divBdr>
        <w:top w:val="none" w:sz="0" w:space="0" w:color="auto"/>
        <w:left w:val="none" w:sz="0" w:space="0" w:color="auto"/>
        <w:bottom w:val="none" w:sz="0" w:space="0" w:color="auto"/>
        <w:right w:val="none" w:sz="0" w:space="0" w:color="auto"/>
      </w:divBdr>
    </w:div>
    <w:div w:id="314726523">
      <w:bodyDiv w:val="1"/>
      <w:marLeft w:val="0"/>
      <w:marRight w:val="0"/>
      <w:marTop w:val="0"/>
      <w:marBottom w:val="0"/>
      <w:divBdr>
        <w:top w:val="none" w:sz="0" w:space="0" w:color="auto"/>
        <w:left w:val="none" w:sz="0" w:space="0" w:color="auto"/>
        <w:bottom w:val="none" w:sz="0" w:space="0" w:color="auto"/>
        <w:right w:val="none" w:sz="0" w:space="0" w:color="auto"/>
      </w:divBdr>
    </w:div>
    <w:div w:id="376660392">
      <w:bodyDiv w:val="1"/>
      <w:marLeft w:val="0"/>
      <w:marRight w:val="0"/>
      <w:marTop w:val="0"/>
      <w:marBottom w:val="0"/>
      <w:divBdr>
        <w:top w:val="none" w:sz="0" w:space="0" w:color="auto"/>
        <w:left w:val="none" w:sz="0" w:space="0" w:color="auto"/>
        <w:bottom w:val="none" w:sz="0" w:space="0" w:color="auto"/>
        <w:right w:val="none" w:sz="0" w:space="0" w:color="auto"/>
      </w:divBdr>
    </w:div>
    <w:div w:id="402216715">
      <w:bodyDiv w:val="1"/>
      <w:marLeft w:val="0"/>
      <w:marRight w:val="0"/>
      <w:marTop w:val="0"/>
      <w:marBottom w:val="0"/>
      <w:divBdr>
        <w:top w:val="none" w:sz="0" w:space="0" w:color="auto"/>
        <w:left w:val="none" w:sz="0" w:space="0" w:color="auto"/>
        <w:bottom w:val="none" w:sz="0" w:space="0" w:color="auto"/>
        <w:right w:val="none" w:sz="0" w:space="0" w:color="auto"/>
      </w:divBdr>
    </w:div>
    <w:div w:id="477112542">
      <w:bodyDiv w:val="1"/>
      <w:marLeft w:val="0"/>
      <w:marRight w:val="0"/>
      <w:marTop w:val="0"/>
      <w:marBottom w:val="0"/>
      <w:divBdr>
        <w:top w:val="none" w:sz="0" w:space="0" w:color="auto"/>
        <w:left w:val="none" w:sz="0" w:space="0" w:color="auto"/>
        <w:bottom w:val="none" w:sz="0" w:space="0" w:color="auto"/>
        <w:right w:val="none" w:sz="0" w:space="0" w:color="auto"/>
      </w:divBdr>
    </w:div>
    <w:div w:id="611129831">
      <w:bodyDiv w:val="1"/>
      <w:marLeft w:val="0"/>
      <w:marRight w:val="0"/>
      <w:marTop w:val="0"/>
      <w:marBottom w:val="0"/>
      <w:divBdr>
        <w:top w:val="none" w:sz="0" w:space="0" w:color="auto"/>
        <w:left w:val="none" w:sz="0" w:space="0" w:color="auto"/>
        <w:bottom w:val="none" w:sz="0" w:space="0" w:color="auto"/>
        <w:right w:val="none" w:sz="0" w:space="0" w:color="auto"/>
      </w:divBdr>
    </w:div>
    <w:div w:id="658004119">
      <w:bodyDiv w:val="1"/>
      <w:marLeft w:val="0"/>
      <w:marRight w:val="0"/>
      <w:marTop w:val="0"/>
      <w:marBottom w:val="0"/>
      <w:divBdr>
        <w:top w:val="none" w:sz="0" w:space="0" w:color="auto"/>
        <w:left w:val="none" w:sz="0" w:space="0" w:color="auto"/>
        <w:bottom w:val="none" w:sz="0" w:space="0" w:color="auto"/>
        <w:right w:val="none" w:sz="0" w:space="0" w:color="auto"/>
      </w:divBdr>
    </w:div>
    <w:div w:id="729420627">
      <w:bodyDiv w:val="1"/>
      <w:marLeft w:val="0"/>
      <w:marRight w:val="0"/>
      <w:marTop w:val="0"/>
      <w:marBottom w:val="0"/>
      <w:divBdr>
        <w:top w:val="none" w:sz="0" w:space="0" w:color="auto"/>
        <w:left w:val="none" w:sz="0" w:space="0" w:color="auto"/>
        <w:bottom w:val="none" w:sz="0" w:space="0" w:color="auto"/>
        <w:right w:val="none" w:sz="0" w:space="0" w:color="auto"/>
      </w:divBdr>
    </w:div>
    <w:div w:id="738482409">
      <w:bodyDiv w:val="1"/>
      <w:marLeft w:val="0"/>
      <w:marRight w:val="0"/>
      <w:marTop w:val="0"/>
      <w:marBottom w:val="0"/>
      <w:divBdr>
        <w:top w:val="none" w:sz="0" w:space="0" w:color="auto"/>
        <w:left w:val="none" w:sz="0" w:space="0" w:color="auto"/>
        <w:bottom w:val="none" w:sz="0" w:space="0" w:color="auto"/>
        <w:right w:val="none" w:sz="0" w:space="0" w:color="auto"/>
      </w:divBdr>
    </w:div>
    <w:div w:id="774256315">
      <w:bodyDiv w:val="1"/>
      <w:marLeft w:val="0"/>
      <w:marRight w:val="0"/>
      <w:marTop w:val="0"/>
      <w:marBottom w:val="0"/>
      <w:divBdr>
        <w:top w:val="none" w:sz="0" w:space="0" w:color="auto"/>
        <w:left w:val="none" w:sz="0" w:space="0" w:color="auto"/>
        <w:bottom w:val="none" w:sz="0" w:space="0" w:color="auto"/>
        <w:right w:val="none" w:sz="0" w:space="0" w:color="auto"/>
      </w:divBdr>
    </w:div>
    <w:div w:id="823281532">
      <w:bodyDiv w:val="1"/>
      <w:marLeft w:val="0"/>
      <w:marRight w:val="0"/>
      <w:marTop w:val="0"/>
      <w:marBottom w:val="0"/>
      <w:divBdr>
        <w:top w:val="none" w:sz="0" w:space="0" w:color="auto"/>
        <w:left w:val="none" w:sz="0" w:space="0" w:color="auto"/>
        <w:bottom w:val="none" w:sz="0" w:space="0" w:color="auto"/>
        <w:right w:val="none" w:sz="0" w:space="0" w:color="auto"/>
      </w:divBdr>
    </w:div>
    <w:div w:id="830873645">
      <w:bodyDiv w:val="1"/>
      <w:marLeft w:val="0"/>
      <w:marRight w:val="0"/>
      <w:marTop w:val="0"/>
      <w:marBottom w:val="0"/>
      <w:divBdr>
        <w:top w:val="none" w:sz="0" w:space="0" w:color="auto"/>
        <w:left w:val="none" w:sz="0" w:space="0" w:color="auto"/>
        <w:bottom w:val="none" w:sz="0" w:space="0" w:color="auto"/>
        <w:right w:val="none" w:sz="0" w:space="0" w:color="auto"/>
      </w:divBdr>
    </w:div>
    <w:div w:id="900599654">
      <w:bodyDiv w:val="1"/>
      <w:marLeft w:val="0"/>
      <w:marRight w:val="0"/>
      <w:marTop w:val="0"/>
      <w:marBottom w:val="0"/>
      <w:divBdr>
        <w:top w:val="none" w:sz="0" w:space="0" w:color="auto"/>
        <w:left w:val="none" w:sz="0" w:space="0" w:color="auto"/>
        <w:bottom w:val="none" w:sz="0" w:space="0" w:color="auto"/>
        <w:right w:val="none" w:sz="0" w:space="0" w:color="auto"/>
      </w:divBdr>
    </w:div>
    <w:div w:id="978146499">
      <w:bodyDiv w:val="1"/>
      <w:marLeft w:val="0"/>
      <w:marRight w:val="0"/>
      <w:marTop w:val="0"/>
      <w:marBottom w:val="0"/>
      <w:divBdr>
        <w:top w:val="none" w:sz="0" w:space="0" w:color="auto"/>
        <w:left w:val="none" w:sz="0" w:space="0" w:color="auto"/>
        <w:bottom w:val="none" w:sz="0" w:space="0" w:color="auto"/>
        <w:right w:val="none" w:sz="0" w:space="0" w:color="auto"/>
      </w:divBdr>
    </w:div>
    <w:div w:id="1032416722">
      <w:bodyDiv w:val="1"/>
      <w:marLeft w:val="0"/>
      <w:marRight w:val="0"/>
      <w:marTop w:val="0"/>
      <w:marBottom w:val="0"/>
      <w:divBdr>
        <w:top w:val="none" w:sz="0" w:space="0" w:color="auto"/>
        <w:left w:val="none" w:sz="0" w:space="0" w:color="auto"/>
        <w:bottom w:val="none" w:sz="0" w:space="0" w:color="auto"/>
        <w:right w:val="none" w:sz="0" w:space="0" w:color="auto"/>
      </w:divBdr>
    </w:div>
    <w:div w:id="1128400326">
      <w:bodyDiv w:val="1"/>
      <w:marLeft w:val="0"/>
      <w:marRight w:val="0"/>
      <w:marTop w:val="0"/>
      <w:marBottom w:val="0"/>
      <w:divBdr>
        <w:top w:val="none" w:sz="0" w:space="0" w:color="auto"/>
        <w:left w:val="none" w:sz="0" w:space="0" w:color="auto"/>
        <w:bottom w:val="none" w:sz="0" w:space="0" w:color="auto"/>
        <w:right w:val="none" w:sz="0" w:space="0" w:color="auto"/>
      </w:divBdr>
    </w:div>
    <w:div w:id="1187600554">
      <w:bodyDiv w:val="1"/>
      <w:marLeft w:val="0"/>
      <w:marRight w:val="0"/>
      <w:marTop w:val="0"/>
      <w:marBottom w:val="0"/>
      <w:divBdr>
        <w:top w:val="none" w:sz="0" w:space="0" w:color="auto"/>
        <w:left w:val="none" w:sz="0" w:space="0" w:color="auto"/>
        <w:bottom w:val="none" w:sz="0" w:space="0" w:color="auto"/>
        <w:right w:val="none" w:sz="0" w:space="0" w:color="auto"/>
      </w:divBdr>
    </w:div>
    <w:div w:id="1304429944">
      <w:bodyDiv w:val="1"/>
      <w:marLeft w:val="0"/>
      <w:marRight w:val="0"/>
      <w:marTop w:val="0"/>
      <w:marBottom w:val="0"/>
      <w:divBdr>
        <w:top w:val="none" w:sz="0" w:space="0" w:color="auto"/>
        <w:left w:val="none" w:sz="0" w:space="0" w:color="auto"/>
        <w:bottom w:val="none" w:sz="0" w:space="0" w:color="auto"/>
        <w:right w:val="none" w:sz="0" w:space="0" w:color="auto"/>
      </w:divBdr>
    </w:div>
    <w:div w:id="1328753961">
      <w:bodyDiv w:val="1"/>
      <w:marLeft w:val="0"/>
      <w:marRight w:val="0"/>
      <w:marTop w:val="0"/>
      <w:marBottom w:val="0"/>
      <w:divBdr>
        <w:top w:val="none" w:sz="0" w:space="0" w:color="auto"/>
        <w:left w:val="none" w:sz="0" w:space="0" w:color="auto"/>
        <w:bottom w:val="none" w:sz="0" w:space="0" w:color="auto"/>
        <w:right w:val="none" w:sz="0" w:space="0" w:color="auto"/>
      </w:divBdr>
    </w:div>
    <w:div w:id="1571572292">
      <w:bodyDiv w:val="1"/>
      <w:marLeft w:val="0"/>
      <w:marRight w:val="0"/>
      <w:marTop w:val="0"/>
      <w:marBottom w:val="0"/>
      <w:divBdr>
        <w:top w:val="none" w:sz="0" w:space="0" w:color="auto"/>
        <w:left w:val="none" w:sz="0" w:space="0" w:color="auto"/>
        <w:bottom w:val="none" w:sz="0" w:space="0" w:color="auto"/>
        <w:right w:val="none" w:sz="0" w:space="0" w:color="auto"/>
      </w:divBdr>
    </w:div>
    <w:div w:id="1608075611">
      <w:bodyDiv w:val="1"/>
      <w:marLeft w:val="0"/>
      <w:marRight w:val="0"/>
      <w:marTop w:val="0"/>
      <w:marBottom w:val="0"/>
      <w:divBdr>
        <w:top w:val="none" w:sz="0" w:space="0" w:color="auto"/>
        <w:left w:val="none" w:sz="0" w:space="0" w:color="auto"/>
        <w:bottom w:val="none" w:sz="0" w:space="0" w:color="auto"/>
        <w:right w:val="none" w:sz="0" w:space="0" w:color="auto"/>
      </w:divBdr>
    </w:div>
    <w:div w:id="1619294430">
      <w:bodyDiv w:val="1"/>
      <w:marLeft w:val="0"/>
      <w:marRight w:val="0"/>
      <w:marTop w:val="0"/>
      <w:marBottom w:val="0"/>
      <w:divBdr>
        <w:top w:val="none" w:sz="0" w:space="0" w:color="auto"/>
        <w:left w:val="none" w:sz="0" w:space="0" w:color="auto"/>
        <w:bottom w:val="none" w:sz="0" w:space="0" w:color="auto"/>
        <w:right w:val="none" w:sz="0" w:space="0" w:color="auto"/>
      </w:divBdr>
    </w:div>
    <w:div w:id="1699039342">
      <w:bodyDiv w:val="1"/>
      <w:marLeft w:val="0"/>
      <w:marRight w:val="0"/>
      <w:marTop w:val="0"/>
      <w:marBottom w:val="0"/>
      <w:divBdr>
        <w:top w:val="none" w:sz="0" w:space="0" w:color="auto"/>
        <w:left w:val="none" w:sz="0" w:space="0" w:color="auto"/>
        <w:bottom w:val="none" w:sz="0" w:space="0" w:color="auto"/>
        <w:right w:val="none" w:sz="0" w:space="0" w:color="auto"/>
      </w:divBdr>
    </w:div>
    <w:div w:id="1795295435">
      <w:bodyDiv w:val="1"/>
      <w:marLeft w:val="0"/>
      <w:marRight w:val="0"/>
      <w:marTop w:val="0"/>
      <w:marBottom w:val="0"/>
      <w:divBdr>
        <w:top w:val="none" w:sz="0" w:space="0" w:color="auto"/>
        <w:left w:val="none" w:sz="0" w:space="0" w:color="auto"/>
        <w:bottom w:val="none" w:sz="0" w:space="0" w:color="auto"/>
        <w:right w:val="none" w:sz="0" w:space="0" w:color="auto"/>
      </w:divBdr>
    </w:div>
    <w:div w:id="1906529505">
      <w:bodyDiv w:val="1"/>
      <w:marLeft w:val="0"/>
      <w:marRight w:val="0"/>
      <w:marTop w:val="0"/>
      <w:marBottom w:val="0"/>
      <w:divBdr>
        <w:top w:val="none" w:sz="0" w:space="0" w:color="auto"/>
        <w:left w:val="none" w:sz="0" w:space="0" w:color="auto"/>
        <w:bottom w:val="none" w:sz="0" w:space="0" w:color="auto"/>
        <w:right w:val="none" w:sz="0" w:space="0" w:color="auto"/>
      </w:divBdr>
    </w:div>
    <w:div w:id="1942450031">
      <w:bodyDiv w:val="1"/>
      <w:marLeft w:val="0"/>
      <w:marRight w:val="0"/>
      <w:marTop w:val="0"/>
      <w:marBottom w:val="0"/>
      <w:divBdr>
        <w:top w:val="none" w:sz="0" w:space="0" w:color="auto"/>
        <w:left w:val="none" w:sz="0" w:space="0" w:color="auto"/>
        <w:bottom w:val="none" w:sz="0" w:space="0" w:color="auto"/>
        <w:right w:val="none" w:sz="0" w:space="0" w:color="auto"/>
      </w:divBdr>
    </w:div>
    <w:div w:id="2002079091">
      <w:bodyDiv w:val="1"/>
      <w:marLeft w:val="0"/>
      <w:marRight w:val="0"/>
      <w:marTop w:val="0"/>
      <w:marBottom w:val="0"/>
      <w:divBdr>
        <w:top w:val="none" w:sz="0" w:space="0" w:color="auto"/>
        <w:left w:val="none" w:sz="0" w:space="0" w:color="auto"/>
        <w:bottom w:val="none" w:sz="0" w:space="0" w:color="auto"/>
        <w:right w:val="none" w:sz="0" w:space="0" w:color="auto"/>
      </w:divBdr>
    </w:div>
    <w:div w:id="2093118282">
      <w:bodyDiv w:val="1"/>
      <w:marLeft w:val="0"/>
      <w:marRight w:val="0"/>
      <w:marTop w:val="0"/>
      <w:marBottom w:val="0"/>
      <w:divBdr>
        <w:top w:val="none" w:sz="0" w:space="0" w:color="auto"/>
        <w:left w:val="none" w:sz="0" w:space="0" w:color="auto"/>
        <w:bottom w:val="none" w:sz="0" w:space="0" w:color="auto"/>
        <w:right w:val="none" w:sz="0" w:space="0" w:color="auto"/>
      </w:divBdr>
    </w:div>
    <w:div w:id="211978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iles.stroyinf.ru/Data2/1/4293811/429381141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les.stroyinf.ru/Data2/1/4293811/4293811419.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files.stroyinf.ru/Data2/1/4293811/429381141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69EE4-2C9D-407E-944B-07E712B7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1</Pages>
  <Words>5605</Words>
  <Characters>31954</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p:lastModifiedBy>
  <cp:revision>45</cp:revision>
  <cp:lastPrinted>2020-02-14T08:25:00Z</cp:lastPrinted>
  <dcterms:created xsi:type="dcterms:W3CDTF">2020-02-14T07:47:00Z</dcterms:created>
  <dcterms:modified xsi:type="dcterms:W3CDTF">2020-12-29T16:23:00Z</dcterms:modified>
</cp:coreProperties>
</file>